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9"/>
        <w:gridCol w:w="5796"/>
      </w:tblGrid>
      <w:tr w:rsidR="0004213B" w:rsidRPr="0093725F" w14:paraId="63A571D9" w14:textId="77777777" w:rsidTr="0004213B">
        <w:tc>
          <w:tcPr>
            <w:tcW w:w="3269" w:type="dxa"/>
          </w:tcPr>
          <w:p w14:paraId="2C81EE34" w14:textId="77777777" w:rsidR="0004213B" w:rsidRPr="0093725F" w:rsidRDefault="0004213B" w:rsidP="00E3430F">
            <w:pPr>
              <w:spacing w:line="276" w:lineRule="auto"/>
              <w:jc w:val="center"/>
              <w:rPr>
                <w:b/>
                <w:sz w:val="26"/>
              </w:rPr>
            </w:pPr>
            <w:r w:rsidRPr="0093725F">
              <w:rPr>
                <w:b/>
                <w:sz w:val="26"/>
              </w:rPr>
              <w:t>UỶ BAN</w:t>
            </w:r>
            <w:r w:rsidRPr="0093725F">
              <w:rPr>
                <w:b/>
                <w:spacing w:val="-4"/>
                <w:sz w:val="26"/>
              </w:rPr>
              <w:t xml:space="preserve"> </w:t>
            </w:r>
            <w:r w:rsidRPr="0093725F">
              <w:rPr>
                <w:b/>
                <w:sz w:val="26"/>
              </w:rPr>
              <w:t>NHÂN</w:t>
            </w:r>
            <w:r w:rsidRPr="0093725F">
              <w:rPr>
                <w:b/>
                <w:spacing w:val="-1"/>
                <w:sz w:val="26"/>
              </w:rPr>
              <w:t xml:space="preserve"> </w:t>
            </w:r>
            <w:r w:rsidRPr="0093725F">
              <w:rPr>
                <w:b/>
                <w:sz w:val="26"/>
              </w:rPr>
              <w:t>DÂN</w:t>
            </w:r>
          </w:p>
        </w:tc>
        <w:tc>
          <w:tcPr>
            <w:tcW w:w="5796" w:type="dxa"/>
          </w:tcPr>
          <w:p w14:paraId="66D3BA78" w14:textId="0C401246" w:rsidR="0004213B" w:rsidRPr="0093725F" w:rsidRDefault="0004213B" w:rsidP="00E3430F">
            <w:pPr>
              <w:spacing w:line="276" w:lineRule="auto"/>
              <w:jc w:val="center"/>
              <w:rPr>
                <w:b/>
                <w:sz w:val="26"/>
              </w:rPr>
            </w:pPr>
            <w:r w:rsidRPr="0093725F">
              <w:rPr>
                <w:b/>
                <w:sz w:val="26"/>
              </w:rPr>
              <w:t>CỘNG HOÀ XÃ HỘI CHỦ NGHĨA VIỆT</w:t>
            </w:r>
            <w:r w:rsidRPr="0093725F">
              <w:rPr>
                <w:b/>
                <w:spacing w:val="-7"/>
                <w:sz w:val="26"/>
              </w:rPr>
              <w:t xml:space="preserve"> </w:t>
            </w:r>
            <w:r w:rsidRPr="0093725F">
              <w:rPr>
                <w:b/>
                <w:sz w:val="26"/>
              </w:rPr>
              <w:t>NAM</w:t>
            </w:r>
          </w:p>
        </w:tc>
      </w:tr>
      <w:tr w:rsidR="0004213B" w:rsidRPr="0093725F" w14:paraId="4FF3A78E" w14:textId="77777777" w:rsidTr="00A62875">
        <w:trPr>
          <w:trHeight w:val="516"/>
        </w:trPr>
        <w:tc>
          <w:tcPr>
            <w:tcW w:w="3269" w:type="dxa"/>
          </w:tcPr>
          <w:p w14:paraId="5D0D6D05" w14:textId="7601F22C" w:rsidR="0004213B" w:rsidRPr="0093725F" w:rsidRDefault="0004213B" w:rsidP="00E3430F">
            <w:pPr>
              <w:spacing w:line="276" w:lineRule="auto"/>
              <w:jc w:val="center"/>
              <w:rPr>
                <w:b/>
                <w:sz w:val="26"/>
              </w:rPr>
            </w:pPr>
            <w:r w:rsidRPr="0093725F">
              <w:rPr>
                <w:noProof/>
              </w:rPr>
              <mc:AlternateContent>
                <mc:Choice Requires="wps">
                  <w:drawing>
                    <wp:anchor distT="0" distB="0" distL="0" distR="0" simplePos="0" relativeHeight="251667456" behindDoc="1" locked="0" layoutInCell="1" allowOverlap="1" wp14:anchorId="690F93D5" wp14:editId="0F6A5F5A">
                      <wp:simplePos x="0" y="0"/>
                      <wp:positionH relativeFrom="page">
                        <wp:posOffset>621665</wp:posOffset>
                      </wp:positionH>
                      <wp:positionV relativeFrom="paragraph">
                        <wp:posOffset>212090</wp:posOffset>
                      </wp:positionV>
                      <wp:extent cx="762000" cy="1270"/>
                      <wp:effectExtent l="0" t="0" r="0" b="0"/>
                      <wp:wrapTopAndBottom/>
                      <wp:docPr id="14"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0" cy="1270"/>
                              </a:xfrm>
                              <a:custGeom>
                                <a:avLst/>
                                <a:gdLst>
                                  <a:gd name="T0" fmla="+- 0 2177 2177"/>
                                  <a:gd name="T1" fmla="*/ T0 w 1200"/>
                                  <a:gd name="T2" fmla="+- 0 3377 2177"/>
                                  <a:gd name="T3" fmla="*/ T2 w 1200"/>
                                </a:gdLst>
                                <a:ahLst/>
                                <a:cxnLst>
                                  <a:cxn ang="0">
                                    <a:pos x="T1" y="0"/>
                                  </a:cxn>
                                  <a:cxn ang="0">
                                    <a:pos x="T3" y="0"/>
                                  </a:cxn>
                                </a:cxnLst>
                                <a:rect l="0" t="0" r="r" b="b"/>
                                <a:pathLst>
                                  <a:path w="1200">
                                    <a:moveTo>
                                      <a:pt x="0" y="0"/>
                                    </a:moveTo>
                                    <a:lnTo>
                                      <a:pt x="120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9EC869" id="Freeform 11" o:spid="_x0000_s1026" style="position:absolute;margin-left:48.95pt;margin-top:16.7pt;width:60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" path="m,l1200,e" filled="f" strokeweight=".72pt">
                      <v:path arrowok="t" o:connecttype="custom" o:connectlocs="0,0;762000,0" o:connectangles="0,0"/>
                      <w10:wrap type="topAndBottom" anchorx="page"/>
                    </v:shape>
                  </w:pict>
                </mc:Fallback>
              </mc:AlternateContent>
            </w:r>
            <w:r w:rsidRPr="0093725F">
              <w:rPr>
                <w:b/>
                <w:sz w:val="26"/>
              </w:rPr>
              <w:t>TỈNH</w:t>
            </w:r>
            <w:r w:rsidRPr="0093725F">
              <w:rPr>
                <w:b/>
                <w:spacing w:val="-3"/>
                <w:sz w:val="26"/>
              </w:rPr>
              <w:t xml:space="preserve"> </w:t>
            </w:r>
            <w:r w:rsidRPr="0093725F">
              <w:rPr>
                <w:b/>
                <w:sz w:val="26"/>
              </w:rPr>
              <w:t>KHÁNH HOÀ</w:t>
            </w:r>
          </w:p>
        </w:tc>
        <w:tc>
          <w:tcPr>
            <w:tcW w:w="5796" w:type="dxa"/>
          </w:tcPr>
          <w:p w14:paraId="616A8EC3" w14:textId="7ED8CA2C" w:rsidR="0004213B" w:rsidRPr="0093725F" w:rsidRDefault="005B499F" w:rsidP="00E3430F">
            <w:pPr>
              <w:spacing w:line="276" w:lineRule="auto"/>
              <w:jc w:val="center"/>
              <w:rPr>
                <w:b/>
                <w:sz w:val="26"/>
              </w:rPr>
            </w:pPr>
            <w:r w:rsidRPr="0093725F">
              <w:rPr>
                <w:noProof/>
              </w:rPr>
              <mc:AlternateContent>
                <mc:Choice Requires="wps">
                  <w:drawing>
                    <wp:anchor distT="0" distB="0" distL="0" distR="0" simplePos="0" relativeHeight="251668480" behindDoc="1" locked="0" layoutInCell="1" allowOverlap="1" wp14:anchorId="4A580681" wp14:editId="06A82E92">
                      <wp:simplePos x="0" y="0"/>
                      <wp:positionH relativeFrom="page">
                        <wp:posOffset>885825</wp:posOffset>
                      </wp:positionH>
                      <wp:positionV relativeFrom="paragraph">
                        <wp:posOffset>202565</wp:posOffset>
                      </wp:positionV>
                      <wp:extent cx="1938655" cy="1270"/>
                      <wp:effectExtent l="0" t="0" r="0" b="0"/>
                      <wp:wrapTopAndBottom/>
                      <wp:docPr id="13"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38655" cy="1270"/>
                              </a:xfrm>
                              <a:custGeom>
                                <a:avLst/>
                                <a:gdLst>
                                  <a:gd name="T0" fmla="+- 0 6691 6691"/>
                                  <a:gd name="T1" fmla="*/ T0 w 3053"/>
                                  <a:gd name="T2" fmla="+- 0 9744 6691"/>
                                  <a:gd name="T3" fmla="*/ T2 w 3053"/>
                                </a:gdLst>
                                <a:ahLst/>
                                <a:cxnLst>
                                  <a:cxn ang="0">
                                    <a:pos x="T1" y="0"/>
                                  </a:cxn>
                                  <a:cxn ang="0">
                                    <a:pos x="T3" y="0"/>
                                  </a:cxn>
                                </a:cxnLst>
                                <a:rect l="0" t="0" r="r" b="b"/>
                                <a:pathLst>
                                  <a:path w="3053">
                                    <a:moveTo>
                                      <a:pt x="0" y="0"/>
                                    </a:moveTo>
                                    <a:lnTo>
                                      <a:pt x="3053"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C844D" id="Freeform 10" o:spid="_x0000_s1026" style="position:absolute;margin-left:69.75pt;margin-top:15.95pt;width:152.6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05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" path="m,l3053,e" filled="f" strokeweight=".72pt">
                      <v:path arrowok="t" o:connecttype="custom" o:connectlocs="0,0;1938655,0" o:connectangles="0,0"/>
                      <w10:wrap type="topAndBottom" anchorx="page"/>
                    </v:shape>
                  </w:pict>
                </mc:Fallback>
              </mc:AlternateContent>
            </w:r>
            <w:r w:rsidR="0004213B" w:rsidRPr="0093725F">
              <w:rPr>
                <w:b/>
                <w:sz w:val="26"/>
              </w:rPr>
              <w:t>Độc lập - Tự do - Hạnh</w:t>
            </w:r>
            <w:r w:rsidR="0004213B" w:rsidRPr="0093725F">
              <w:rPr>
                <w:b/>
                <w:spacing w:val="62"/>
                <w:sz w:val="26"/>
              </w:rPr>
              <w:t xml:space="preserve"> </w:t>
            </w:r>
            <w:r w:rsidR="0004213B" w:rsidRPr="0093725F">
              <w:rPr>
                <w:b/>
                <w:sz w:val="26"/>
              </w:rPr>
              <w:t>phúc</w:t>
            </w:r>
          </w:p>
        </w:tc>
      </w:tr>
      <w:tr w:rsidR="0004213B" w:rsidRPr="0093725F" w14:paraId="07DA9EED" w14:textId="77777777" w:rsidTr="0004213B">
        <w:tc>
          <w:tcPr>
            <w:tcW w:w="3269" w:type="dxa"/>
          </w:tcPr>
          <w:p w14:paraId="516FCED2" w14:textId="298677DC" w:rsidR="0004213B" w:rsidRPr="0093725F" w:rsidRDefault="0004213B" w:rsidP="00DD1E11">
            <w:pPr>
              <w:spacing w:line="276" w:lineRule="auto"/>
              <w:jc w:val="center"/>
              <w:rPr>
                <w:sz w:val="26"/>
              </w:rPr>
            </w:pPr>
            <w:r w:rsidRPr="0093725F">
              <w:rPr>
                <w:sz w:val="26"/>
              </w:rPr>
              <w:t xml:space="preserve">Số: </w:t>
            </w:r>
            <w:r w:rsidRPr="0093725F">
              <w:rPr>
                <w:sz w:val="26"/>
                <w:lang w:val="en-US"/>
              </w:rPr>
              <w:t xml:space="preserve">         </w:t>
            </w:r>
            <w:r w:rsidRPr="0093725F">
              <w:rPr>
                <w:sz w:val="26"/>
              </w:rPr>
              <w:t>/202</w:t>
            </w:r>
            <w:r w:rsidR="004D4C53" w:rsidRPr="0093725F">
              <w:rPr>
                <w:sz w:val="26"/>
                <w:lang w:val="en-US"/>
              </w:rPr>
              <w:t>5</w:t>
            </w:r>
            <w:r w:rsidRPr="0093725F">
              <w:rPr>
                <w:sz w:val="26"/>
              </w:rPr>
              <w:t>/QĐ-UBND</w:t>
            </w:r>
          </w:p>
        </w:tc>
        <w:tc>
          <w:tcPr>
            <w:tcW w:w="5796" w:type="dxa"/>
          </w:tcPr>
          <w:p w14:paraId="6814FA7E" w14:textId="595C9280" w:rsidR="0004213B" w:rsidRPr="0093725F" w:rsidRDefault="0004213B" w:rsidP="00DD1E11">
            <w:pPr>
              <w:spacing w:line="276" w:lineRule="auto"/>
              <w:jc w:val="center"/>
              <w:rPr>
                <w:i/>
                <w:sz w:val="26"/>
                <w:lang w:val="en-US"/>
              </w:rPr>
            </w:pPr>
            <w:r w:rsidRPr="0093725F">
              <w:rPr>
                <w:i/>
                <w:sz w:val="26"/>
              </w:rPr>
              <w:t>Khánh</w:t>
            </w:r>
            <w:r w:rsidRPr="0093725F">
              <w:rPr>
                <w:i/>
                <w:spacing w:val="-2"/>
                <w:sz w:val="26"/>
              </w:rPr>
              <w:t xml:space="preserve"> </w:t>
            </w:r>
            <w:r w:rsidRPr="0093725F">
              <w:rPr>
                <w:i/>
                <w:sz w:val="26"/>
              </w:rPr>
              <w:t>Hòa,</w:t>
            </w:r>
            <w:r w:rsidRPr="0093725F">
              <w:rPr>
                <w:i/>
                <w:spacing w:val="-2"/>
                <w:sz w:val="26"/>
              </w:rPr>
              <w:t xml:space="preserve"> </w:t>
            </w:r>
            <w:r w:rsidRPr="0093725F">
              <w:rPr>
                <w:i/>
                <w:sz w:val="26"/>
              </w:rPr>
              <w:t>ngày</w:t>
            </w:r>
            <w:r w:rsidRPr="0093725F">
              <w:rPr>
                <w:i/>
                <w:sz w:val="26"/>
                <w:lang w:val="en-US"/>
              </w:rPr>
              <w:t xml:space="preserve">       </w:t>
            </w:r>
            <w:r w:rsidRPr="0093725F">
              <w:rPr>
                <w:i/>
                <w:sz w:val="26"/>
              </w:rPr>
              <w:t xml:space="preserve">tháng </w:t>
            </w:r>
            <w:r w:rsidRPr="0093725F">
              <w:rPr>
                <w:i/>
                <w:sz w:val="26"/>
                <w:lang w:val="en-US"/>
              </w:rPr>
              <w:t xml:space="preserve">      </w:t>
            </w:r>
            <w:r w:rsidRPr="0093725F">
              <w:rPr>
                <w:i/>
                <w:sz w:val="26"/>
              </w:rPr>
              <w:t>năm 202</w:t>
            </w:r>
            <w:r w:rsidR="00210DA8" w:rsidRPr="0093725F">
              <w:rPr>
                <w:i/>
                <w:sz w:val="26"/>
                <w:lang w:val="en-US"/>
              </w:rPr>
              <w:t>5</w:t>
            </w:r>
          </w:p>
        </w:tc>
      </w:tr>
    </w:tbl>
    <w:p w14:paraId="7524825C" w14:textId="033C56C3" w:rsidR="0004213B" w:rsidRPr="0093725F" w:rsidRDefault="0004213B" w:rsidP="00E3430F">
      <w:pPr>
        <w:pStyle w:val="BodyText"/>
        <w:spacing w:before="0" w:line="276" w:lineRule="auto"/>
        <w:ind w:left="0"/>
        <w:jc w:val="left"/>
        <w:rPr>
          <w:i/>
        </w:rPr>
      </w:pPr>
    </w:p>
    <w:p w14:paraId="596E020A" w14:textId="022B39E1" w:rsidR="0004213B" w:rsidRPr="0093725F" w:rsidRDefault="0004213B" w:rsidP="00DD1E11">
      <w:pPr>
        <w:pStyle w:val="Heading1"/>
        <w:spacing w:line="276" w:lineRule="auto"/>
        <w:ind w:left="0"/>
      </w:pPr>
      <w:r w:rsidRPr="0093725F">
        <w:rPr>
          <w:noProof/>
        </w:rPr>
        <mc:AlternateContent>
          <mc:Choice Requires="wps">
            <w:drawing>
              <wp:anchor distT="0" distB="0" distL="114300" distR="114300" simplePos="0" relativeHeight="251659264" behindDoc="0" locked="0" layoutInCell="1" allowOverlap="1" wp14:anchorId="7DF1090E" wp14:editId="22F55899">
                <wp:simplePos x="0" y="0"/>
                <wp:positionH relativeFrom="page">
                  <wp:posOffset>1254125</wp:posOffset>
                </wp:positionH>
                <wp:positionV relativeFrom="paragraph">
                  <wp:posOffset>-123190</wp:posOffset>
                </wp:positionV>
                <wp:extent cx="1138555" cy="294640"/>
                <wp:effectExtent l="0" t="0" r="0" b="0"/>
                <wp:wrapNone/>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8555" cy="2946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FE01A6" w14:textId="77777777" w:rsidR="0004213B" w:rsidRDefault="0004213B" w:rsidP="0004213B">
                            <w:pPr>
                              <w:spacing w:before="78"/>
                              <w:ind w:left="276"/>
                              <w:rPr>
                                <w:b/>
                                <w:sz w:val="26"/>
                              </w:rPr>
                            </w:pPr>
                            <w:r>
                              <w:rPr>
                                <w:b/>
                                <w:sz w:val="26"/>
                              </w:rPr>
                              <w:t>DỰ THẢO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F1090E" id="_x0000_t202" coordsize="21600,21600" o:spt="202" path="m,l,21600r21600,l21600,xe">
                <v:stroke joinstyle="miter"/>
                <v:path gradientshapeok="t" o:connecttype="rect"/>
              </v:shapetype>
              <v:shape id="Text Box 9" o:spid="_x0000_s1026" type="#_x0000_t202" style="position:absolute;left:0;text-align:left;margin-left:98.75pt;margin-top:-9.7pt;width:89.65pt;height:2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" filled="f" strokeweight=".72pt">
                <v:textbox inset="0,0,0,0">
                  <w:txbxContent>
                    <w:p w14:paraId="0EFE01A6" w14:textId="77777777" w:rsidR="0004213B" w:rsidRDefault="0004213B" w:rsidP="0004213B">
                      <w:pPr>
                        <w:spacing w:before="78"/>
                        <w:ind w:left="276"/>
                        <w:rPr>
                          <w:b/>
                          <w:sz w:val="26"/>
                        </w:rPr>
                      </w:pPr>
                      <w:r>
                        <w:rPr>
                          <w:b/>
                          <w:sz w:val="26"/>
                        </w:rPr>
                        <w:t>DỰ THẢO</w:t>
                      </w:r>
                    </w:p>
                  </w:txbxContent>
                </v:textbox>
                <w10:wrap anchorx="page"/>
              </v:shape>
            </w:pict>
          </mc:Fallback>
        </mc:AlternateContent>
      </w:r>
      <w:r w:rsidRPr="0093725F">
        <w:t>QUYẾT ĐỊNH</w:t>
      </w:r>
    </w:p>
    <w:p w14:paraId="6C512A79" w14:textId="21719085" w:rsidR="0004213B" w:rsidRPr="0093725F" w:rsidRDefault="0004213B" w:rsidP="004E5A71">
      <w:pPr>
        <w:spacing w:before="120" w:line="276" w:lineRule="auto"/>
        <w:ind w:right="3"/>
        <w:jc w:val="center"/>
        <w:rPr>
          <w:b/>
          <w:sz w:val="28"/>
        </w:rPr>
      </w:pPr>
      <w:bookmarkStart w:id="0" w:name="_Hlk112742232"/>
      <w:r w:rsidRPr="0093725F">
        <w:rPr>
          <w:b/>
          <w:sz w:val="28"/>
        </w:rPr>
        <w:t>Quy định thời hạn gửi báo cáo quyết toán theo niên độ đối với vốn đầu tư công thuộc ngân sách của UBND cấp tỉnh; trình tự, thời hạn lập, gửi, xét duyệt</w:t>
      </w:r>
      <w:r w:rsidR="001C3E1D" w:rsidRPr="0093725F">
        <w:rPr>
          <w:b/>
          <w:sz w:val="28"/>
          <w:lang w:val="en-US"/>
        </w:rPr>
        <w:t xml:space="preserve"> </w:t>
      </w:r>
      <w:r w:rsidRPr="0093725F">
        <w:rPr>
          <w:b/>
          <w:sz w:val="28"/>
        </w:rPr>
        <w:t xml:space="preserve">quyết toán theo niên độ đối với vốn đầu tư công thuộc ngân sách </w:t>
      </w:r>
      <w:r w:rsidR="009877C0" w:rsidRPr="0093725F">
        <w:rPr>
          <w:b/>
          <w:sz w:val="28"/>
        </w:rPr>
        <w:br/>
      </w:r>
      <w:r w:rsidRPr="0093725F">
        <w:rPr>
          <w:b/>
          <w:sz w:val="28"/>
        </w:rPr>
        <w:t>của UBND cấp xã quản lý</w:t>
      </w:r>
      <w:bookmarkEnd w:id="0"/>
    </w:p>
    <w:p w14:paraId="00D752EE" w14:textId="1CE26CD2" w:rsidR="0004213B" w:rsidRPr="0093725F" w:rsidRDefault="00E3430F" w:rsidP="00E3430F">
      <w:pPr>
        <w:pStyle w:val="BodyText"/>
        <w:spacing w:before="3" w:line="276" w:lineRule="auto"/>
        <w:ind w:left="0"/>
        <w:jc w:val="left"/>
        <w:rPr>
          <w:b/>
          <w:sz w:val="11"/>
        </w:rPr>
      </w:pPr>
      <w:r w:rsidRPr="0093725F">
        <w:rPr>
          <w:noProof/>
        </w:rPr>
        <mc:AlternateContent>
          <mc:Choice Requires="wps">
            <w:drawing>
              <wp:anchor distT="0" distB="0" distL="0" distR="0" simplePos="0" relativeHeight="251662336" behindDoc="1" locked="0" layoutInCell="1" allowOverlap="1" wp14:anchorId="39549876" wp14:editId="3C8FACD2">
                <wp:simplePos x="0" y="0"/>
                <wp:positionH relativeFrom="page">
                  <wp:posOffset>3275330</wp:posOffset>
                </wp:positionH>
                <wp:positionV relativeFrom="paragraph">
                  <wp:posOffset>21590</wp:posOffset>
                </wp:positionV>
                <wp:extent cx="1382395" cy="1270"/>
                <wp:effectExtent l="0" t="0" r="0" b="0"/>
                <wp:wrapTopAndBottom/>
                <wp:docPr id="11"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82395" cy="1270"/>
                        </a:xfrm>
                        <a:custGeom>
                          <a:avLst/>
                          <a:gdLst>
                            <a:gd name="T0" fmla="+- 0 5158 5158"/>
                            <a:gd name="T1" fmla="*/ T0 w 2177"/>
                            <a:gd name="T2" fmla="+- 0 7334 5158"/>
                            <a:gd name="T3" fmla="*/ T2 w 2177"/>
                          </a:gdLst>
                          <a:ahLst/>
                          <a:cxnLst>
                            <a:cxn ang="0">
                              <a:pos x="T1" y="0"/>
                            </a:cxn>
                            <a:cxn ang="0">
                              <a:pos x="T3" y="0"/>
                            </a:cxn>
                          </a:cxnLst>
                          <a:rect l="0" t="0" r="r" b="b"/>
                          <a:pathLst>
                            <a:path w="2177">
                              <a:moveTo>
                                <a:pt x="0" y="0"/>
                              </a:moveTo>
                              <a:lnTo>
                                <a:pt x="2176"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9BDDC8" id="Freeform 8" o:spid="_x0000_s1026" style="position:absolute;margin-left:257.9pt;margin-top:1.7pt;width:108.8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7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" path="m,l2176,e" filled="f" strokeweight=".72pt">
                <v:path arrowok="t" o:connecttype="custom" o:connectlocs="0,0;1381760,0" o:connectangles="0,0"/>
                <w10:wrap type="topAndBottom" anchorx="page"/>
              </v:shape>
            </w:pict>
          </mc:Fallback>
        </mc:AlternateContent>
      </w:r>
    </w:p>
    <w:p w14:paraId="083F6BF6" w14:textId="1299C6F8" w:rsidR="005B499F" w:rsidRPr="0093725F" w:rsidRDefault="0004213B" w:rsidP="00F442A8">
      <w:pPr>
        <w:spacing w:before="120"/>
        <w:ind w:right="3" w:firstLine="720"/>
        <w:jc w:val="both"/>
        <w:rPr>
          <w:i/>
          <w:sz w:val="28"/>
          <w:szCs w:val="28"/>
        </w:rPr>
      </w:pPr>
      <w:bookmarkStart w:id="1" w:name="_Hlk112742350"/>
      <w:r w:rsidRPr="0093725F">
        <w:rPr>
          <w:i/>
          <w:sz w:val="28"/>
          <w:szCs w:val="28"/>
        </w:rPr>
        <w:t xml:space="preserve">Căn cứ Luật Tổ chức chính quyền địa phương </w:t>
      </w:r>
      <w:r w:rsidR="0026005D">
        <w:rPr>
          <w:i/>
          <w:sz w:val="28"/>
          <w:szCs w:val="28"/>
          <w:lang w:val="en-US"/>
        </w:rPr>
        <w:t>số 72/2025/QH15</w:t>
      </w:r>
      <w:r w:rsidRPr="0093725F">
        <w:rPr>
          <w:i/>
          <w:sz w:val="28"/>
          <w:szCs w:val="28"/>
        </w:rPr>
        <w:t>;</w:t>
      </w:r>
    </w:p>
    <w:p w14:paraId="7F283D2F" w14:textId="49BBF011" w:rsidR="0004213B" w:rsidRPr="0093725F" w:rsidRDefault="00AE6BD6" w:rsidP="00F442A8">
      <w:pPr>
        <w:spacing w:before="120"/>
        <w:ind w:right="3"/>
        <w:jc w:val="both"/>
        <w:rPr>
          <w:i/>
          <w:spacing w:val="-6"/>
          <w:sz w:val="28"/>
          <w:szCs w:val="28"/>
          <w:lang w:val="en-US"/>
        </w:rPr>
      </w:pPr>
      <w:r w:rsidRPr="0093725F">
        <w:rPr>
          <w:i/>
          <w:sz w:val="28"/>
          <w:szCs w:val="28"/>
          <w:lang w:val="en-US"/>
        </w:rPr>
        <w:tab/>
      </w:r>
      <w:r w:rsidRPr="0093725F">
        <w:rPr>
          <w:i/>
          <w:spacing w:val="-6"/>
          <w:sz w:val="28"/>
          <w:szCs w:val="28"/>
          <w:lang w:val="en-US"/>
        </w:rPr>
        <w:t xml:space="preserve">Căn cứ </w:t>
      </w:r>
      <w:r w:rsidR="00DF1D7B">
        <w:rPr>
          <w:i/>
          <w:spacing w:val="-6"/>
          <w:sz w:val="28"/>
          <w:szCs w:val="28"/>
          <w:lang w:val="en-US"/>
        </w:rPr>
        <w:t>Luật Ban hành văn bản quy phạm pháp luật số 64/2025/QH15</w:t>
      </w:r>
      <w:r w:rsidR="00F33E74">
        <w:rPr>
          <w:i/>
          <w:spacing w:val="-6"/>
          <w:sz w:val="28"/>
          <w:szCs w:val="28"/>
          <w:lang w:val="en-US"/>
        </w:rPr>
        <w:t xml:space="preserve"> được sửa đổ, bổ sung bởi Luật số 87/2025/QH15</w:t>
      </w:r>
      <w:r w:rsidR="0004213B" w:rsidRPr="0093725F">
        <w:rPr>
          <w:i/>
          <w:sz w:val="28"/>
          <w:szCs w:val="28"/>
        </w:rPr>
        <w:t>;</w:t>
      </w:r>
    </w:p>
    <w:p w14:paraId="45C027B0" w14:textId="45DABC8A" w:rsidR="0004213B" w:rsidRPr="0093725F" w:rsidRDefault="0004213B" w:rsidP="00F442A8">
      <w:pPr>
        <w:spacing w:before="120"/>
        <w:ind w:right="3" w:firstLine="720"/>
        <w:jc w:val="both"/>
        <w:rPr>
          <w:i/>
          <w:sz w:val="28"/>
          <w:szCs w:val="28"/>
        </w:rPr>
      </w:pPr>
      <w:r w:rsidRPr="0093725F">
        <w:rPr>
          <w:i/>
          <w:sz w:val="28"/>
          <w:szCs w:val="28"/>
        </w:rPr>
        <w:t xml:space="preserve">Căn cứ Luật </w:t>
      </w:r>
      <w:r w:rsidR="00131F12">
        <w:rPr>
          <w:i/>
          <w:sz w:val="28"/>
          <w:szCs w:val="28"/>
          <w:lang w:val="en-US"/>
        </w:rPr>
        <w:t>N</w:t>
      </w:r>
      <w:r w:rsidRPr="0093725F">
        <w:rPr>
          <w:i/>
          <w:sz w:val="28"/>
          <w:szCs w:val="28"/>
        </w:rPr>
        <w:t xml:space="preserve">gân sách nhà nước </w:t>
      </w:r>
      <w:r w:rsidR="00122AAB">
        <w:rPr>
          <w:i/>
          <w:sz w:val="28"/>
          <w:szCs w:val="28"/>
          <w:lang w:val="en-US"/>
        </w:rPr>
        <w:t>số 89/2025/QH15</w:t>
      </w:r>
      <w:r w:rsidRPr="0093725F">
        <w:rPr>
          <w:i/>
          <w:sz w:val="28"/>
          <w:szCs w:val="28"/>
        </w:rPr>
        <w:t>;</w:t>
      </w:r>
    </w:p>
    <w:p w14:paraId="604F06B3" w14:textId="72EC0303" w:rsidR="00AE6BD6" w:rsidRPr="0093725F" w:rsidRDefault="00AE6BD6" w:rsidP="00F442A8">
      <w:pPr>
        <w:spacing w:before="120"/>
        <w:ind w:right="3" w:firstLine="720"/>
        <w:jc w:val="both"/>
        <w:rPr>
          <w:i/>
          <w:sz w:val="28"/>
          <w:szCs w:val="28"/>
          <w:lang w:val="en-US"/>
        </w:rPr>
      </w:pPr>
      <w:r w:rsidRPr="0093725F">
        <w:rPr>
          <w:i/>
          <w:sz w:val="28"/>
          <w:szCs w:val="28"/>
          <w:lang w:val="en-US"/>
        </w:rPr>
        <w:t xml:space="preserve">Căn cứ Luật Đầu tư công </w:t>
      </w:r>
      <w:r w:rsidR="00122AAB">
        <w:rPr>
          <w:i/>
          <w:sz w:val="28"/>
          <w:szCs w:val="28"/>
          <w:lang w:val="en-US"/>
        </w:rPr>
        <w:t xml:space="preserve">số </w:t>
      </w:r>
      <w:r w:rsidR="00AE0F75">
        <w:rPr>
          <w:i/>
          <w:sz w:val="28"/>
          <w:szCs w:val="28"/>
          <w:lang w:val="en-US"/>
        </w:rPr>
        <w:t>58/2024/QH15 được sửa đổi bổ sung bởi Luật số 90/2025/QH15</w:t>
      </w:r>
      <w:r w:rsidRPr="0093725F">
        <w:rPr>
          <w:i/>
          <w:sz w:val="28"/>
          <w:szCs w:val="28"/>
          <w:lang w:val="en-US"/>
        </w:rPr>
        <w:t>;</w:t>
      </w:r>
    </w:p>
    <w:p w14:paraId="77BF6F43" w14:textId="70F5CA00" w:rsidR="0004213B" w:rsidRPr="0093725F" w:rsidRDefault="0004213B" w:rsidP="00F442A8">
      <w:pPr>
        <w:spacing w:before="120"/>
        <w:ind w:right="3" w:firstLine="720"/>
        <w:jc w:val="both"/>
        <w:rPr>
          <w:i/>
          <w:spacing w:val="-2"/>
          <w:sz w:val="28"/>
          <w:szCs w:val="28"/>
          <w:lang w:val="en-US"/>
        </w:rPr>
      </w:pPr>
      <w:r w:rsidRPr="0093725F">
        <w:rPr>
          <w:i/>
          <w:spacing w:val="-2"/>
          <w:sz w:val="28"/>
          <w:szCs w:val="28"/>
          <w:lang w:val="en-US"/>
        </w:rPr>
        <w:t xml:space="preserve">Căn cứ Nghị định số </w:t>
      </w:r>
      <w:r w:rsidR="005514E5" w:rsidRPr="0093725F">
        <w:rPr>
          <w:i/>
          <w:spacing w:val="-2"/>
          <w:sz w:val="28"/>
          <w:szCs w:val="28"/>
          <w:lang w:val="en-US"/>
        </w:rPr>
        <w:t>254</w:t>
      </w:r>
      <w:r w:rsidRPr="0093725F">
        <w:rPr>
          <w:i/>
          <w:spacing w:val="-2"/>
          <w:sz w:val="28"/>
          <w:szCs w:val="28"/>
          <w:lang w:val="en-US"/>
        </w:rPr>
        <w:t>/202</w:t>
      </w:r>
      <w:r w:rsidR="004D4C53" w:rsidRPr="0093725F">
        <w:rPr>
          <w:i/>
          <w:spacing w:val="-2"/>
          <w:sz w:val="28"/>
          <w:szCs w:val="28"/>
          <w:lang w:val="en-US"/>
        </w:rPr>
        <w:t>5</w:t>
      </w:r>
      <w:r w:rsidRPr="0093725F">
        <w:rPr>
          <w:i/>
          <w:spacing w:val="-2"/>
          <w:sz w:val="28"/>
          <w:szCs w:val="28"/>
          <w:lang w:val="en-US"/>
        </w:rPr>
        <w:t xml:space="preserve">/NĐ-CP ngày </w:t>
      </w:r>
      <w:r w:rsidR="005514E5" w:rsidRPr="0093725F">
        <w:rPr>
          <w:i/>
          <w:spacing w:val="-2"/>
          <w:sz w:val="28"/>
          <w:szCs w:val="28"/>
          <w:lang w:val="en-US"/>
        </w:rPr>
        <w:t>26</w:t>
      </w:r>
      <w:r w:rsidRPr="0093725F">
        <w:rPr>
          <w:i/>
          <w:spacing w:val="-2"/>
          <w:sz w:val="28"/>
          <w:szCs w:val="28"/>
          <w:lang w:val="en-US"/>
        </w:rPr>
        <w:t xml:space="preserve"> tháng </w:t>
      </w:r>
      <w:r w:rsidR="005514E5" w:rsidRPr="0093725F">
        <w:rPr>
          <w:i/>
          <w:spacing w:val="-2"/>
          <w:sz w:val="28"/>
          <w:szCs w:val="28"/>
          <w:lang w:val="en-US"/>
        </w:rPr>
        <w:t>9</w:t>
      </w:r>
      <w:r w:rsidRPr="0093725F">
        <w:rPr>
          <w:i/>
          <w:spacing w:val="-2"/>
          <w:sz w:val="28"/>
          <w:szCs w:val="28"/>
          <w:lang w:val="en-US"/>
        </w:rPr>
        <w:t xml:space="preserve"> năm 202</w:t>
      </w:r>
      <w:r w:rsidR="005514E5" w:rsidRPr="0093725F">
        <w:rPr>
          <w:i/>
          <w:spacing w:val="-2"/>
          <w:sz w:val="28"/>
          <w:szCs w:val="28"/>
          <w:lang w:val="en-US"/>
        </w:rPr>
        <w:t>5</w:t>
      </w:r>
      <w:r w:rsidRPr="0093725F">
        <w:rPr>
          <w:i/>
          <w:spacing w:val="-2"/>
          <w:sz w:val="28"/>
          <w:szCs w:val="28"/>
          <w:lang w:val="en-US"/>
        </w:rPr>
        <w:t xml:space="preserve"> của Chính phủ</w:t>
      </w:r>
      <w:r w:rsidR="003808D4" w:rsidRPr="0093725F">
        <w:rPr>
          <w:i/>
          <w:spacing w:val="-2"/>
          <w:sz w:val="28"/>
          <w:szCs w:val="28"/>
          <w:lang w:val="en-US"/>
        </w:rPr>
        <w:t xml:space="preserve"> quy định về quản lý, thanh toán, quyết toán dự án</w:t>
      </w:r>
      <w:r w:rsidR="00AE6BD6" w:rsidRPr="0093725F">
        <w:rPr>
          <w:i/>
          <w:spacing w:val="-2"/>
          <w:sz w:val="28"/>
          <w:szCs w:val="28"/>
          <w:lang w:val="en-US"/>
        </w:rPr>
        <w:t xml:space="preserve"> sử dụng vốn đầu tư công</w:t>
      </w:r>
      <w:r w:rsidRPr="0093725F">
        <w:rPr>
          <w:i/>
          <w:spacing w:val="-2"/>
          <w:sz w:val="28"/>
          <w:szCs w:val="28"/>
          <w:lang w:val="en-US"/>
        </w:rPr>
        <w:t>;</w:t>
      </w:r>
    </w:p>
    <w:p w14:paraId="2898CC9C" w14:textId="25C9C885" w:rsidR="005514E5" w:rsidRPr="0093725F" w:rsidRDefault="0012023C" w:rsidP="00F442A8">
      <w:pPr>
        <w:spacing w:before="120"/>
        <w:ind w:right="3" w:firstLine="720"/>
        <w:jc w:val="both"/>
        <w:rPr>
          <w:b/>
          <w:bCs/>
          <w:spacing w:val="-8"/>
          <w:sz w:val="28"/>
          <w:szCs w:val="28"/>
          <w:lang w:val="en-US"/>
        </w:rPr>
      </w:pPr>
      <w:r w:rsidRPr="0093725F">
        <w:rPr>
          <w:i/>
          <w:spacing w:val="-8"/>
          <w:sz w:val="28"/>
          <w:szCs w:val="28"/>
          <w:lang w:val="en-US"/>
        </w:rPr>
        <w:t xml:space="preserve">Căn cứ Thông tư số </w:t>
      </w:r>
      <w:r w:rsidR="005514E5" w:rsidRPr="0093725F">
        <w:rPr>
          <w:i/>
          <w:spacing w:val="-8"/>
          <w:sz w:val="28"/>
          <w:szCs w:val="28"/>
          <w:lang w:val="en-US"/>
        </w:rPr>
        <w:t>91/2025</w:t>
      </w:r>
      <w:r w:rsidRPr="0093725F">
        <w:rPr>
          <w:i/>
          <w:spacing w:val="-8"/>
          <w:sz w:val="28"/>
          <w:szCs w:val="28"/>
          <w:lang w:val="en-US"/>
        </w:rPr>
        <w:t xml:space="preserve">/TT-BTC ngày </w:t>
      </w:r>
      <w:r w:rsidR="005514E5" w:rsidRPr="0093725F">
        <w:rPr>
          <w:i/>
          <w:spacing w:val="-8"/>
          <w:sz w:val="28"/>
          <w:szCs w:val="28"/>
          <w:lang w:val="en-US"/>
        </w:rPr>
        <w:t>26</w:t>
      </w:r>
      <w:r w:rsidRPr="0093725F">
        <w:rPr>
          <w:i/>
          <w:spacing w:val="-8"/>
          <w:sz w:val="28"/>
          <w:szCs w:val="28"/>
          <w:lang w:val="en-US"/>
        </w:rPr>
        <w:t xml:space="preserve"> tháng </w:t>
      </w:r>
      <w:r w:rsidR="005514E5" w:rsidRPr="0093725F">
        <w:rPr>
          <w:i/>
          <w:spacing w:val="-8"/>
          <w:sz w:val="28"/>
          <w:szCs w:val="28"/>
          <w:lang w:val="en-US"/>
        </w:rPr>
        <w:t>9</w:t>
      </w:r>
      <w:r w:rsidRPr="0093725F">
        <w:rPr>
          <w:i/>
          <w:spacing w:val="-8"/>
          <w:sz w:val="28"/>
          <w:szCs w:val="28"/>
          <w:lang w:val="en-US"/>
        </w:rPr>
        <w:t xml:space="preserve"> năm 202</w:t>
      </w:r>
      <w:r w:rsidR="005514E5" w:rsidRPr="0093725F">
        <w:rPr>
          <w:i/>
          <w:spacing w:val="-8"/>
          <w:sz w:val="28"/>
          <w:szCs w:val="28"/>
          <w:lang w:val="en-US"/>
        </w:rPr>
        <w:t>5</w:t>
      </w:r>
      <w:r w:rsidRPr="0093725F">
        <w:rPr>
          <w:i/>
          <w:spacing w:val="-8"/>
          <w:sz w:val="28"/>
          <w:szCs w:val="28"/>
          <w:lang w:val="en-US"/>
        </w:rPr>
        <w:t xml:space="preserve"> của Bộ trưởng Bộ Tài chính quy định về hệ thống mẫu biểu sử dụng trong công tác quyết toán</w:t>
      </w:r>
      <w:r w:rsidR="006A237D" w:rsidRPr="0093725F">
        <w:rPr>
          <w:i/>
          <w:spacing w:val="-8"/>
          <w:sz w:val="28"/>
          <w:szCs w:val="28"/>
          <w:lang w:val="en-US"/>
        </w:rPr>
        <w:t>;</w:t>
      </w:r>
    </w:p>
    <w:bookmarkEnd w:id="1"/>
    <w:p w14:paraId="164BF0CD" w14:textId="31E8E459" w:rsidR="00435D81" w:rsidRDefault="0004213B" w:rsidP="00F442A8">
      <w:pPr>
        <w:spacing w:before="120"/>
        <w:ind w:right="3" w:firstLine="720"/>
        <w:jc w:val="both"/>
        <w:rPr>
          <w:i/>
          <w:sz w:val="28"/>
          <w:szCs w:val="28"/>
          <w:lang w:val="en-US"/>
        </w:rPr>
      </w:pPr>
      <w:r w:rsidRPr="0093725F">
        <w:rPr>
          <w:i/>
          <w:sz w:val="28"/>
          <w:szCs w:val="28"/>
        </w:rPr>
        <w:t xml:space="preserve">Theo đề nghị của Giám đốc Sở </w:t>
      </w:r>
      <w:r w:rsidR="0012023C" w:rsidRPr="0093725F">
        <w:rPr>
          <w:i/>
          <w:sz w:val="28"/>
          <w:szCs w:val="28"/>
          <w:lang w:val="en-US"/>
        </w:rPr>
        <w:t xml:space="preserve">Tài chính </w:t>
      </w:r>
      <w:r w:rsidRPr="0093725F">
        <w:rPr>
          <w:i/>
          <w:sz w:val="28"/>
          <w:szCs w:val="28"/>
        </w:rPr>
        <w:t xml:space="preserve">tại </w:t>
      </w:r>
      <w:r w:rsidR="00A62875" w:rsidRPr="0093725F">
        <w:rPr>
          <w:i/>
          <w:sz w:val="28"/>
          <w:szCs w:val="28"/>
          <w:lang w:val="en-US"/>
        </w:rPr>
        <w:t>Tờ trình</w:t>
      </w:r>
      <w:r w:rsidRPr="0093725F">
        <w:rPr>
          <w:i/>
          <w:sz w:val="28"/>
          <w:szCs w:val="28"/>
        </w:rPr>
        <w:t xml:space="preserve"> số</w:t>
      </w:r>
      <w:r w:rsidR="0012023C" w:rsidRPr="0093725F">
        <w:rPr>
          <w:i/>
          <w:sz w:val="28"/>
          <w:szCs w:val="28"/>
          <w:lang w:val="en-US"/>
        </w:rPr>
        <w:t xml:space="preserve">  </w:t>
      </w:r>
      <w:r w:rsidRPr="0093725F">
        <w:rPr>
          <w:i/>
          <w:sz w:val="28"/>
          <w:szCs w:val="28"/>
        </w:rPr>
        <w:t>…</w:t>
      </w:r>
      <w:r w:rsidR="000C675B" w:rsidRPr="0093725F">
        <w:rPr>
          <w:i/>
          <w:sz w:val="28"/>
          <w:szCs w:val="28"/>
          <w:lang w:val="en-US"/>
        </w:rPr>
        <w:t xml:space="preserve"> </w:t>
      </w:r>
      <w:r w:rsidR="0012023C" w:rsidRPr="0093725F">
        <w:rPr>
          <w:i/>
          <w:sz w:val="28"/>
          <w:szCs w:val="28"/>
          <w:lang w:val="en-US"/>
        </w:rPr>
        <w:t xml:space="preserve"> </w:t>
      </w:r>
      <w:r w:rsidRPr="0093725F">
        <w:rPr>
          <w:i/>
          <w:sz w:val="28"/>
          <w:szCs w:val="28"/>
        </w:rPr>
        <w:t>/</w:t>
      </w:r>
      <w:r w:rsidR="00CA5CA4" w:rsidRPr="0093725F">
        <w:rPr>
          <w:i/>
          <w:sz w:val="28"/>
          <w:szCs w:val="28"/>
          <w:lang w:val="en-US"/>
        </w:rPr>
        <w:t>TTr-STC</w:t>
      </w:r>
      <w:r w:rsidRPr="0093725F">
        <w:rPr>
          <w:i/>
          <w:sz w:val="28"/>
          <w:szCs w:val="28"/>
        </w:rPr>
        <w:t xml:space="preserve"> ngày </w:t>
      </w:r>
      <w:r w:rsidR="00CA5CA4" w:rsidRPr="0093725F">
        <w:rPr>
          <w:i/>
          <w:sz w:val="28"/>
          <w:szCs w:val="28"/>
          <w:lang w:val="en-US"/>
        </w:rPr>
        <w:t>…</w:t>
      </w:r>
      <w:r w:rsidRPr="0093725F">
        <w:rPr>
          <w:i/>
          <w:sz w:val="28"/>
          <w:szCs w:val="28"/>
        </w:rPr>
        <w:t>/</w:t>
      </w:r>
      <w:r w:rsidR="00CA5CA4" w:rsidRPr="0093725F">
        <w:rPr>
          <w:i/>
          <w:spacing w:val="63"/>
          <w:sz w:val="28"/>
          <w:szCs w:val="28"/>
          <w:lang w:val="en-US"/>
        </w:rPr>
        <w:t>…</w:t>
      </w:r>
      <w:r w:rsidRPr="0093725F">
        <w:rPr>
          <w:i/>
          <w:sz w:val="28"/>
          <w:szCs w:val="28"/>
        </w:rPr>
        <w:t>/20</w:t>
      </w:r>
      <w:r w:rsidR="00DB186D">
        <w:rPr>
          <w:i/>
          <w:sz w:val="28"/>
          <w:szCs w:val="28"/>
          <w:lang w:val="en-US"/>
        </w:rPr>
        <w:t>26</w:t>
      </w:r>
      <w:r w:rsidR="00BF5D84">
        <w:rPr>
          <w:i/>
          <w:sz w:val="28"/>
          <w:szCs w:val="28"/>
          <w:lang w:val="en-US"/>
        </w:rPr>
        <w:t>.</w:t>
      </w:r>
    </w:p>
    <w:p w14:paraId="2B63540B" w14:textId="737FD22C" w:rsidR="0004213B" w:rsidRPr="006574FB" w:rsidRDefault="00C73676" w:rsidP="00F442A8">
      <w:pPr>
        <w:spacing w:before="120"/>
        <w:ind w:right="3" w:firstLine="720"/>
        <w:jc w:val="both"/>
        <w:rPr>
          <w:i/>
          <w:sz w:val="28"/>
          <w:szCs w:val="28"/>
          <w:lang w:val="en-US"/>
        </w:rPr>
      </w:pPr>
      <w:r w:rsidRPr="00C73676">
        <w:rPr>
          <w:i/>
          <w:sz w:val="28"/>
          <w:szCs w:val="28"/>
          <w:lang w:val="en-US"/>
        </w:rPr>
        <w:t>Ủy ban nhân dân ban hành Quyết định quy định thời hạn gửi báo cáo quyết toán theo niên độ đối với vốn đầu tư công thuộc ngân sách của UBND cấp tỉnh quản lý; trình tự, thời gian lập, gửi, xét duyệt quyết toán theo niên độ đối với vốn đầu tư công thuộc ngân sách của UBND cấp xã quản lý</w:t>
      </w:r>
      <w:r w:rsidR="006574FB">
        <w:rPr>
          <w:i/>
          <w:sz w:val="28"/>
          <w:szCs w:val="28"/>
          <w:lang w:val="en-US"/>
        </w:rPr>
        <w:t>.</w:t>
      </w:r>
    </w:p>
    <w:p w14:paraId="63A23C1F" w14:textId="5A6F5797" w:rsidR="00A11115" w:rsidRPr="0093725F" w:rsidRDefault="0004213B" w:rsidP="00F442A8">
      <w:pPr>
        <w:spacing w:before="120"/>
        <w:ind w:firstLine="720"/>
        <w:rPr>
          <w:b/>
          <w:bCs/>
          <w:sz w:val="28"/>
          <w:szCs w:val="28"/>
          <w:lang w:val="en-US"/>
        </w:rPr>
      </w:pPr>
      <w:r w:rsidRPr="0093725F">
        <w:rPr>
          <w:b/>
          <w:sz w:val="28"/>
          <w:szCs w:val="28"/>
        </w:rPr>
        <w:t xml:space="preserve">Điều 1. </w:t>
      </w:r>
      <w:r w:rsidR="00A11115" w:rsidRPr="0093725F">
        <w:rPr>
          <w:b/>
          <w:bCs/>
          <w:sz w:val="28"/>
          <w:szCs w:val="28"/>
          <w:lang w:val="en-US"/>
        </w:rPr>
        <w:t>Phạm vi điều chỉnh</w:t>
      </w:r>
    </w:p>
    <w:p w14:paraId="61E96F1A" w14:textId="55FE6999" w:rsidR="00A11115" w:rsidRPr="0093725F" w:rsidRDefault="00A11115" w:rsidP="00F442A8">
      <w:pPr>
        <w:spacing w:before="120"/>
        <w:jc w:val="both"/>
        <w:rPr>
          <w:sz w:val="28"/>
          <w:szCs w:val="28"/>
          <w:lang w:val="en-US"/>
        </w:rPr>
      </w:pPr>
      <w:r w:rsidRPr="0093725F">
        <w:rPr>
          <w:sz w:val="28"/>
          <w:szCs w:val="28"/>
          <w:lang w:val="en-US"/>
        </w:rPr>
        <w:tab/>
        <w:t>1. Quy</w:t>
      </w:r>
      <w:r w:rsidR="00297721" w:rsidRPr="0093725F">
        <w:rPr>
          <w:sz w:val="28"/>
          <w:szCs w:val="28"/>
          <w:lang w:val="en-US"/>
        </w:rPr>
        <w:t>ết</w:t>
      </w:r>
      <w:r w:rsidRPr="0093725F">
        <w:rPr>
          <w:sz w:val="28"/>
          <w:szCs w:val="28"/>
          <w:lang w:val="en-US"/>
        </w:rPr>
        <w:t xml:space="preserve"> định này </w:t>
      </w:r>
      <w:bookmarkStart w:id="2" w:name="_Hlk215688998"/>
      <w:r w:rsidRPr="0093725F">
        <w:rPr>
          <w:sz w:val="28"/>
          <w:szCs w:val="28"/>
          <w:lang w:val="en-US"/>
        </w:rPr>
        <w:t>quy định cụ thể thời hạn gửi báo cáo quyết toán theo niên</w:t>
      </w:r>
      <w:r w:rsidR="00E83D3A" w:rsidRPr="0093725F">
        <w:rPr>
          <w:sz w:val="28"/>
          <w:szCs w:val="28"/>
          <w:lang w:val="en-US"/>
        </w:rPr>
        <w:t xml:space="preserve"> </w:t>
      </w:r>
      <w:r w:rsidRPr="0093725F">
        <w:rPr>
          <w:sz w:val="28"/>
          <w:szCs w:val="28"/>
          <w:lang w:val="en-US"/>
        </w:rPr>
        <w:t>độ đối với vốn đầu tư công thuộc ngân sách của Ủy ban nhân dân cấp tỉnh</w:t>
      </w:r>
      <w:r w:rsidR="005514E5" w:rsidRPr="0093725F">
        <w:rPr>
          <w:sz w:val="28"/>
          <w:szCs w:val="28"/>
          <w:lang w:val="en-US"/>
        </w:rPr>
        <w:t xml:space="preserve"> </w:t>
      </w:r>
      <w:r w:rsidRPr="0093725F">
        <w:rPr>
          <w:sz w:val="28"/>
          <w:szCs w:val="28"/>
          <w:lang w:val="en-US"/>
        </w:rPr>
        <w:t xml:space="preserve">quản lý; trình tự, thời hạn lập, gửi, xét duyệt quyết toán theo niên độ đối với vốn đầu tư công thuộc ngân sách của Ủy ban nhân dân </w:t>
      </w:r>
      <w:r w:rsidR="00BC2E55">
        <w:rPr>
          <w:sz w:val="28"/>
          <w:szCs w:val="28"/>
          <w:lang w:val="en-US"/>
        </w:rPr>
        <w:t>xã, phường, đặc khu (sau đây gọi chung là Ủy ban nhân dân cấp</w:t>
      </w:r>
      <w:r w:rsidRPr="0093725F">
        <w:rPr>
          <w:sz w:val="28"/>
          <w:szCs w:val="28"/>
          <w:lang w:val="en-US"/>
        </w:rPr>
        <w:t xml:space="preserve"> xã</w:t>
      </w:r>
      <w:r w:rsidR="00BC2E55">
        <w:rPr>
          <w:sz w:val="28"/>
          <w:szCs w:val="28"/>
          <w:lang w:val="en-US"/>
        </w:rPr>
        <w:t>)</w:t>
      </w:r>
      <w:r w:rsidRPr="0093725F">
        <w:rPr>
          <w:sz w:val="28"/>
          <w:szCs w:val="28"/>
          <w:lang w:val="en-US"/>
        </w:rPr>
        <w:t xml:space="preserve"> quản lý áp dụng trên địa bàn tỉnh Khánh Hòa</w:t>
      </w:r>
      <w:bookmarkEnd w:id="2"/>
      <w:r w:rsidRPr="0093725F">
        <w:rPr>
          <w:sz w:val="28"/>
          <w:szCs w:val="28"/>
          <w:lang w:val="en-US"/>
        </w:rPr>
        <w:t>.</w:t>
      </w:r>
    </w:p>
    <w:p w14:paraId="535827F0" w14:textId="20535DEF" w:rsidR="00A11115" w:rsidRPr="0093725F" w:rsidRDefault="00A11115" w:rsidP="00F442A8">
      <w:pPr>
        <w:spacing w:before="120"/>
        <w:jc w:val="both"/>
        <w:rPr>
          <w:sz w:val="28"/>
          <w:szCs w:val="28"/>
          <w:lang w:val="en-US"/>
        </w:rPr>
      </w:pPr>
      <w:r w:rsidRPr="0093725F">
        <w:rPr>
          <w:sz w:val="28"/>
          <w:szCs w:val="28"/>
          <w:lang w:val="en-US"/>
        </w:rPr>
        <w:tab/>
        <w:t>2. Những nội dung khác không quy định tại Quy</w:t>
      </w:r>
      <w:r w:rsidR="00297721" w:rsidRPr="0093725F">
        <w:rPr>
          <w:sz w:val="28"/>
          <w:szCs w:val="28"/>
          <w:lang w:val="en-US"/>
        </w:rPr>
        <w:t>ết</w:t>
      </w:r>
      <w:r w:rsidRPr="0093725F">
        <w:rPr>
          <w:sz w:val="28"/>
          <w:szCs w:val="28"/>
          <w:lang w:val="en-US"/>
        </w:rPr>
        <w:t xml:space="preserve"> định này thực hiện theo quy định tại Nghị định số </w:t>
      </w:r>
      <w:r w:rsidR="005514E5" w:rsidRPr="0093725F">
        <w:rPr>
          <w:sz w:val="28"/>
          <w:szCs w:val="28"/>
          <w:lang w:val="en-US"/>
        </w:rPr>
        <w:t>254</w:t>
      </w:r>
      <w:r w:rsidRPr="0093725F">
        <w:rPr>
          <w:sz w:val="28"/>
          <w:szCs w:val="28"/>
          <w:lang w:val="en-US"/>
        </w:rPr>
        <w:t>/202</w:t>
      </w:r>
      <w:r w:rsidR="005514E5" w:rsidRPr="0093725F">
        <w:rPr>
          <w:sz w:val="28"/>
          <w:szCs w:val="28"/>
          <w:lang w:val="en-US"/>
        </w:rPr>
        <w:t>5</w:t>
      </w:r>
      <w:r w:rsidRPr="0093725F">
        <w:rPr>
          <w:sz w:val="28"/>
          <w:szCs w:val="28"/>
          <w:lang w:val="en-US"/>
        </w:rPr>
        <w:t xml:space="preserve">/NĐ-CP ngày </w:t>
      </w:r>
      <w:r w:rsidR="005514E5" w:rsidRPr="0093725F">
        <w:rPr>
          <w:sz w:val="28"/>
          <w:szCs w:val="28"/>
          <w:lang w:val="en-US"/>
        </w:rPr>
        <w:t>26</w:t>
      </w:r>
      <w:r w:rsidRPr="0093725F">
        <w:rPr>
          <w:sz w:val="28"/>
          <w:szCs w:val="28"/>
          <w:lang w:val="en-US"/>
        </w:rPr>
        <w:t xml:space="preserve"> tháng </w:t>
      </w:r>
      <w:r w:rsidR="005514E5" w:rsidRPr="0093725F">
        <w:rPr>
          <w:sz w:val="28"/>
          <w:szCs w:val="28"/>
          <w:lang w:val="en-US"/>
        </w:rPr>
        <w:t>9</w:t>
      </w:r>
      <w:r w:rsidRPr="0093725F">
        <w:rPr>
          <w:sz w:val="28"/>
          <w:szCs w:val="28"/>
          <w:lang w:val="en-US"/>
        </w:rPr>
        <w:t xml:space="preserve"> năm 202</w:t>
      </w:r>
      <w:r w:rsidR="005514E5" w:rsidRPr="0093725F">
        <w:rPr>
          <w:sz w:val="28"/>
          <w:szCs w:val="28"/>
          <w:lang w:val="en-US"/>
        </w:rPr>
        <w:t>5</w:t>
      </w:r>
      <w:r w:rsidRPr="0093725F">
        <w:rPr>
          <w:sz w:val="28"/>
          <w:szCs w:val="28"/>
          <w:lang w:val="en-US"/>
        </w:rPr>
        <w:t xml:space="preserve"> của Chính phủ quy định về quản lý, thanh toán, quyết toán dự án sử dụng vốn đầu tư công và Thông tư số 9</w:t>
      </w:r>
      <w:r w:rsidR="005514E5" w:rsidRPr="0093725F">
        <w:rPr>
          <w:sz w:val="28"/>
          <w:szCs w:val="28"/>
          <w:lang w:val="en-US"/>
        </w:rPr>
        <w:t>1</w:t>
      </w:r>
      <w:r w:rsidRPr="0093725F">
        <w:rPr>
          <w:sz w:val="28"/>
          <w:szCs w:val="28"/>
          <w:lang w:val="en-US"/>
        </w:rPr>
        <w:t>/202</w:t>
      </w:r>
      <w:r w:rsidR="005514E5" w:rsidRPr="0093725F">
        <w:rPr>
          <w:sz w:val="28"/>
          <w:szCs w:val="28"/>
          <w:lang w:val="en-US"/>
        </w:rPr>
        <w:t>5</w:t>
      </w:r>
      <w:r w:rsidRPr="0093725F">
        <w:rPr>
          <w:sz w:val="28"/>
          <w:szCs w:val="28"/>
          <w:lang w:val="en-US"/>
        </w:rPr>
        <w:t xml:space="preserve">/TT-BTC ngày </w:t>
      </w:r>
      <w:r w:rsidR="005514E5" w:rsidRPr="0093725F">
        <w:rPr>
          <w:sz w:val="28"/>
          <w:szCs w:val="28"/>
          <w:lang w:val="en-US"/>
        </w:rPr>
        <w:t>26</w:t>
      </w:r>
      <w:r w:rsidRPr="0093725F">
        <w:rPr>
          <w:sz w:val="28"/>
          <w:szCs w:val="28"/>
          <w:lang w:val="en-US"/>
        </w:rPr>
        <w:t xml:space="preserve"> tháng </w:t>
      </w:r>
      <w:r w:rsidR="005514E5" w:rsidRPr="0093725F">
        <w:rPr>
          <w:sz w:val="28"/>
          <w:szCs w:val="28"/>
          <w:lang w:val="en-US"/>
        </w:rPr>
        <w:t>9</w:t>
      </w:r>
      <w:r w:rsidRPr="0093725F">
        <w:rPr>
          <w:sz w:val="28"/>
          <w:szCs w:val="28"/>
          <w:lang w:val="en-US"/>
        </w:rPr>
        <w:t xml:space="preserve"> năm 202</w:t>
      </w:r>
      <w:r w:rsidR="005514E5" w:rsidRPr="0093725F">
        <w:rPr>
          <w:sz w:val="28"/>
          <w:szCs w:val="28"/>
          <w:lang w:val="en-US"/>
        </w:rPr>
        <w:t>5</w:t>
      </w:r>
      <w:r w:rsidRPr="0093725F">
        <w:rPr>
          <w:sz w:val="28"/>
          <w:szCs w:val="28"/>
          <w:lang w:val="en-US"/>
        </w:rPr>
        <w:t xml:space="preserve"> của Bộ trưởng Bộ Tài chính quy định về hệ thống biểu mẫu sử d</w:t>
      </w:r>
      <w:r w:rsidR="006134BC" w:rsidRPr="0093725F">
        <w:rPr>
          <w:sz w:val="28"/>
          <w:szCs w:val="28"/>
          <w:lang w:val="en-US"/>
        </w:rPr>
        <w:t>ụ</w:t>
      </w:r>
      <w:r w:rsidRPr="0093725F">
        <w:rPr>
          <w:sz w:val="28"/>
          <w:szCs w:val="28"/>
          <w:lang w:val="en-US"/>
        </w:rPr>
        <w:t>ng trong công tác quyết toán và các văn bản pháp luật hiện hành có liên quan.</w:t>
      </w:r>
    </w:p>
    <w:p w14:paraId="25D03F7D" w14:textId="77777777" w:rsidR="00A11115" w:rsidRPr="0093725F" w:rsidRDefault="00A11115" w:rsidP="00F442A8">
      <w:pPr>
        <w:spacing w:before="120"/>
        <w:jc w:val="both"/>
        <w:rPr>
          <w:b/>
          <w:bCs/>
          <w:sz w:val="28"/>
          <w:szCs w:val="28"/>
          <w:lang w:val="en-US"/>
        </w:rPr>
      </w:pPr>
      <w:r w:rsidRPr="0093725F">
        <w:rPr>
          <w:sz w:val="28"/>
          <w:szCs w:val="28"/>
          <w:lang w:val="en-US"/>
        </w:rPr>
        <w:tab/>
      </w:r>
      <w:r w:rsidRPr="0093725F">
        <w:rPr>
          <w:b/>
          <w:bCs/>
          <w:sz w:val="28"/>
          <w:szCs w:val="28"/>
          <w:lang w:val="en-US"/>
        </w:rPr>
        <w:t>Điều 2. Đối tượng áp dụng</w:t>
      </w:r>
    </w:p>
    <w:p w14:paraId="0D05187C" w14:textId="0F2C4344" w:rsidR="00C82F45" w:rsidRPr="0093725F" w:rsidRDefault="00C82F45" w:rsidP="00C82F45">
      <w:pPr>
        <w:spacing w:before="120"/>
        <w:ind w:firstLine="720"/>
        <w:jc w:val="both"/>
        <w:rPr>
          <w:sz w:val="28"/>
          <w:szCs w:val="28"/>
          <w:lang w:val="en-US"/>
        </w:rPr>
      </w:pPr>
      <w:r>
        <w:rPr>
          <w:sz w:val="28"/>
          <w:szCs w:val="28"/>
          <w:lang w:val="en-US"/>
        </w:rPr>
        <w:lastRenderedPageBreak/>
        <w:t>1</w:t>
      </w:r>
      <w:r w:rsidRPr="0093725F">
        <w:rPr>
          <w:sz w:val="28"/>
          <w:szCs w:val="28"/>
          <w:lang w:val="en-US"/>
        </w:rPr>
        <w:t xml:space="preserve">. </w:t>
      </w:r>
      <w:r w:rsidRPr="000B2D88">
        <w:rPr>
          <w:sz w:val="28"/>
          <w:szCs w:val="28"/>
        </w:rPr>
        <w:t>Các Sở, ban, ngành, cơ quan đơn vị do</w:t>
      </w:r>
      <w:r>
        <w:rPr>
          <w:sz w:val="28"/>
          <w:szCs w:val="28"/>
          <w:lang w:val="en-US"/>
        </w:rPr>
        <w:t xml:space="preserve"> tỉnh</w:t>
      </w:r>
      <w:r>
        <w:rPr>
          <w:sz w:val="28"/>
          <w:szCs w:val="28"/>
          <w:lang w:val="en-US"/>
        </w:rPr>
        <w:t xml:space="preserve"> Khánh Hòa</w:t>
      </w:r>
      <w:r w:rsidRPr="000B2D88">
        <w:rPr>
          <w:sz w:val="28"/>
          <w:szCs w:val="28"/>
        </w:rPr>
        <w:t xml:space="preserve"> quản lý</w:t>
      </w:r>
      <w:r w:rsidRPr="0093725F">
        <w:rPr>
          <w:sz w:val="28"/>
          <w:szCs w:val="28"/>
          <w:lang w:val="en-US"/>
        </w:rPr>
        <w:t>.</w:t>
      </w:r>
    </w:p>
    <w:p w14:paraId="52CB52C0" w14:textId="284A4FD5" w:rsidR="00A11115" w:rsidRPr="0093725F" w:rsidRDefault="00C82F45" w:rsidP="00F442A8">
      <w:pPr>
        <w:spacing w:before="120"/>
        <w:ind w:left="720"/>
        <w:jc w:val="both"/>
        <w:rPr>
          <w:sz w:val="28"/>
          <w:szCs w:val="28"/>
          <w:lang w:val="en-US"/>
        </w:rPr>
      </w:pPr>
      <w:r>
        <w:rPr>
          <w:sz w:val="28"/>
          <w:szCs w:val="28"/>
          <w:lang w:val="en-US"/>
        </w:rPr>
        <w:t>2</w:t>
      </w:r>
      <w:r w:rsidR="00A11115" w:rsidRPr="0093725F">
        <w:rPr>
          <w:sz w:val="28"/>
          <w:szCs w:val="28"/>
          <w:lang w:val="en-US"/>
        </w:rPr>
        <w:t>. Ủy ban nhân dân cấp xã</w:t>
      </w:r>
      <w:r>
        <w:rPr>
          <w:sz w:val="28"/>
          <w:szCs w:val="28"/>
          <w:lang w:val="en-US"/>
        </w:rPr>
        <w:t xml:space="preserve"> trên địa bàn tỉnh Khánh Hòa</w:t>
      </w:r>
      <w:r w:rsidR="00A11115" w:rsidRPr="0093725F">
        <w:rPr>
          <w:sz w:val="28"/>
          <w:szCs w:val="28"/>
          <w:lang w:val="en-US"/>
        </w:rPr>
        <w:t>.</w:t>
      </w:r>
    </w:p>
    <w:p w14:paraId="7F94C7C7" w14:textId="73F8A1CC" w:rsidR="001926AC" w:rsidRPr="0093725F" w:rsidRDefault="00C82F45" w:rsidP="00F442A8">
      <w:pPr>
        <w:spacing w:before="120"/>
        <w:ind w:left="720"/>
        <w:jc w:val="both"/>
        <w:rPr>
          <w:sz w:val="28"/>
          <w:szCs w:val="28"/>
          <w:lang w:val="en-US"/>
        </w:rPr>
      </w:pPr>
      <w:r>
        <w:rPr>
          <w:sz w:val="28"/>
          <w:szCs w:val="28"/>
          <w:lang w:val="en-US"/>
        </w:rPr>
        <w:t>3</w:t>
      </w:r>
      <w:r w:rsidR="001926AC" w:rsidRPr="0093725F">
        <w:rPr>
          <w:sz w:val="28"/>
          <w:szCs w:val="28"/>
          <w:lang w:val="en-US"/>
        </w:rPr>
        <w:t xml:space="preserve">. Kho bạc nhà nước </w:t>
      </w:r>
      <w:r w:rsidR="00773B58" w:rsidRPr="0093725F">
        <w:rPr>
          <w:sz w:val="28"/>
          <w:szCs w:val="28"/>
          <w:lang w:val="en-US"/>
        </w:rPr>
        <w:t>khu vực XIV</w:t>
      </w:r>
      <w:r w:rsidR="001926AC" w:rsidRPr="0093725F">
        <w:rPr>
          <w:sz w:val="28"/>
          <w:szCs w:val="28"/>
          <w:lang w:val="en-US"/>
        </w:rPr>
        <w:t>;</w:t>
      </w:r>
    </w:p>
    <w:p w14:paraId="759BAE66" w14:textId="467CB07B" w:rsidR="00A11115" w:rsidRPr="0093725F" w:rsidRDefault="00C82F45" w:rsidP="00F442A8">
      <w:pPr>
        <w:spacing w:before="120"/>
        <w:ind w:firstLine="720"/>
        <w:jc w:val="both"/>
        <w:rPr>
          <w:sz w:val="28"/>
          <w:szCs w:val="28"/>
          <w:lang w:val="en-US"/>
        </w:rPr>
      </w:pPr>
      <w:r>
        <w:rPr>
          <w:sz w:val="28"/>
          <w:szCs w:val="28"/>
          <w:lang w:val="en-US"/>
        </w:rPr>
        <w:t>4</w:t>
      </w:r>
      <w:r w:rsidR="00A11115" w:rsidRPr="0093725F">
        <w:rPr>
          <w:sz w:val="28"/>
          <w:szCs w:val="28"/>
          <w:lang w:val="en-US"/>
        </w:rPr>
        <w:t>. Các cơ quan và đơn vị khác được giao quản lý vốn đầu tư công trên địa bàn tỉnh Khánh Hòa.</w:t>
      </w:r>
    </w:p>
    <w:p w14:paraId="68DF50E4" w14:textId="6432C44B" w:rsidR="00136409" w:rsidRPr="0093725F" w:rsidRDefault="00A11115" w:rsidP="00F442A8">
      <w:pPr>
        <w:spacing w:before="120"/>
        <w:jc w:val="both"/>
        <w:rPr>
          <w:b/>
          <w:bCs/>
          <w:spacing w:val="-4"/>
          <w:sz w:val="28"/>
          <w:szCs w:val="28"/>
          <w:lang w:val="en-US"/>
        </w:rPr>
      </w:pPr>
      <w:r w:rsidRPr="0093725F">
        <w:rPr>
          <w:sz w:val="28"/>
          <w:szCs w:val="28"/>
          <w:lang w:val="en-US"/>
        </w:rPr>
        <w:tab/>
      </w:r>
      <w:r w:rsidR="00136409" w:rsidRPr="0093725F">
        <w:rPr>
          <w:b/>
          <w:bCs/>
          <w:spacing w:val="-4"/>
          <w:sz w:val="28"/>
          <w:szCs w:val="28"/>
          <w:lang w:val="en-US"/>
        </w:rPr>
        <w:t xml:space="preserve">Điều 3. </w:t>
      </w:r>
      <w:bookmarkStart w:id="3" w:name="_Hlk215689121"/>
      <w:r w:rsidR="00136409" w:rsidRPr="0093725F">
        <w:rPr>
          <w:b/>
          <w:bCs/>
          <w:spacing w:val="-4"/>
          <w:sz w:val="28"/>
          <w:szCs w:val="28"/>
          <w:lang w:val="en-US"/>
        </w:rPr>
        <w:t>Thời hạn gửi báo cáo quyết toán theo niên độ đối với vốn đầu tư công thuộc ngân sách của Ủy ban nhân dân cấp tỉnh</w:t>
      </w:r>
      <w:r w:rsidR="00773B58" w:rsidRPr="0093725F">
        <w:rPr>
          <w:b/>
          <w:bCs/>
          <w:spacing w:val="-4"/>
          <w:sz w:val="28"/>
          <w:szCs w:val="28"/>
          <w:lang w:val="en-US"/>
        </w:rPr>
        <w:t xml:space="preserve"> </w:t>
      </w:r>
      <w:r w:rsidR="00136409" w:rsidRPr="0093725F">
        <w:rPr>
          <w:b/>
          <w:bCs/>
          <w:spacing w:val="-4"/>
          <w:sz w:val="28"/>
          <w:szCs w:val="28"/>
          <w:lang w:val="en-US"/>
        </w:rPr>
        <w:t>quản lý</w:t>
      </w:r>
    </w:p>
    <w:bookmarkEnd w:id="3"/>
    <w:p w14:paraId="5FFE5ED4" w14:textId="1894C34A" w:rsidR="00136409" w:rsidRPr="0093725F" w:rsidRDefault="00E83D3A" w:rsidP="00F442A8">
      <w:pPr>
        <w:spacing w:before="120"/>
        <w:ind w:firstLine="720"/>
        <w:jc w:val="both"/>
        <w:rPr>
          <w:spacing w:val="-4"/>
          <w:sz w:val="28"/>
          <w:szCs w:val="28"/>
        </w:rPr>
      </w:pPr>
      <w:r w:rsidRPr="0093725F">
        <w:rPr>
          <w:spacing w:val="-4"/>
          <w:sz w:val="28"/>
          <w:szCs w:val="28"/>
          <w:lang w:val="en-GB"/>
        </w:rPr>
        <w:t>1.</w:t>
      </w:r>
      <w:r w:rsidR="00136409" w:rsidRPr="0093725F">
        <w:rPr>
          <w:spacing w:val="-4"/>
          <w:sz w:val="28"/>
          <w:szCs w:val="28"/>
          <w:lang w:val="en-GB"/>
        </w:rPr>
        <w:t xml:space="preserve"> </w:t>
      </w:r>
      <w:r w:rsidR="00773B58" w:rsidRPr="0093725F">
        <w:rPr>
          <w:spacing w:val="-4"/>
          <w:sz w:val="28"/>
          <w:szCs w:val="28"/>
          <w:lang w:val="en-GB"/>
        </w:rPr>
        <w:t>Các chủ đầu tư lập báo cáo quyết toán theo niên độ gửi sở, ban thuộc Ủy ban nhân dân cấp tỉnh</w:t>
      </w:r>
      <w:r w:rsidR="00136409" w:rsidRPr="0093725F">
        <w:rPr>
          <w:spacing w:val="-4"/>
          <w:sz w:val="28"/>
          <w:szCs w:val="28"/>
          <w:lang w:val="en-GB"/>
        </w:rPr>
        <w:t xml:space="preserve">; Ủy ban nhân dân cấp </w:t>
      </w:r>
      <w:r w:rsidR="00773B58" w:rsidRPr="0093725F">
        <w:rPr>
          <w:spacing w:val="-4"/>
          <w:sz w:val="28"/>
          <w:szCs w:val="28"/>
          <w:lang w:val="en-GB"/>
        </w:rPr>
        <w:t>xã</w:t>
      </w:r>
      <w:r w:rsidR="00136409" w:rsidRPr="0093725F">
        <w:rPr>
          <w:spacing w:val="-4"/>
          <w:sz w:val="28"/>
          <w:szCs w:val="28"/>
          <w:lang w:val="en-GB"/>
        </w:rPr>
        <w:t xml:space="preserve"> (là cơ quan cấp trên trực tiếp quản lý chủ đầu tư theo phân cấp quản lý) trước ngày 15 tháng </w:t>
      </w:r>
      <w:r w:rsidR="00773B58" w:rsidRPr="0093725F">
        <w:rPr>
          <w:spacing w:val="-4"/>
          <w:sz w:val="28"/>
          <w:szCs w:val="28"/>
          <w:lang w:val="en-GB"/>
        </w:rPr>
        <w:t>3</w:t>
      </w:r>
      <w:r w:rsidR="00136409" w:rsidRPr="0093725F">
        <w:rPr>
          <w:spacing w:val="-4"/>
          <w:sz w:val="28"/>
          <w:szCs w:val="28"/>
          <w:lang w:val="en-GB"/>
        </w:rPr>
        <w:t xml:space="preserve"> năm sau năm quyết toán.</w:t>
      </w:r>
    </w:p>
    <w:p w14:paraId="3C88D1AB" w14:textId="473ECAB3" w:rsidR="00136409" w:rsidRPr="0093725F" w:rsidRDefault="00E83D3A" w:rsidP="00F442A8">
      <w:pPr>
        <w:spacing w:before="120"/>
        <w:ind w:firstLine="720"/>
        <w:jc w:val="both"/>
        <w:rPr>
          <w:sz w:val="28"/>
          <w:szCs w:val="28"/>
          <w:lang w:val="en-GB"/>
        </w:rPr>
      </w:pPr>
      <w:r w:rsidRPr="0093725F">
        <w:rPr>
          <w:sz w:val="28"/>
          <w:szCs w:val="28"/>
          <w:lang w:val="en-GB"/>
        </w:rPr>
        <w:t>2.</w:t>
      </w:r>
      <w:r w:rsidR="00136409" w:rsidRPr="0093725F">
        <w:rPr>
          <w:sz w:val="28"/>
          <w:szCs w:val="28"/>
          <w:lang w:val="en-GB"/>
        </w:rPr>
        <w:t xml:space="preserve"> Các </w:t>
      </w:r>
      <w:r w:rsidR="001926AC" w:rsidRPr="0093725F">
        <w:rPr>
          <w:sz w:val="28"/>
          <w:szCs w:val="28"/>
          <w:lang w:val="en-GB"/>
        </w:rPr>
        <w:t>s</w:t>
      </w:r>
      <w:r w:rsidR="00136409" w:rsidRPr="0093725F">
        <w:rPr>
          <w:sz w:val="28"/>
          <w:szCs w:val="28"/>
          <w:lang w:val="en-GB"/>
        </w:rPr>
        <w:t>ở, ban</w:t>
      </w:r>
      <w:r w:rsidR="00773B58" w:rsidRPr="0093725F">
        <w:rPr>
          <w:sz w:val="28"/>
          <w:szCs w:val="28"/>
          <w:lang w:val="en-GB"/>
        </w:rPr>
        <w:t xml:space="preserve"> </w:t>
      </w:r>
      <w:r w:rsidR="00136409" w:rsidRPr="0093725F">
        <w:rPr>
          <w:sz w:val="28"/>
          <w:szCs w:val="28"/>
          <w:lang w:val="en-GB"/>
        </w:rPr>
        <w:t xml:space="preserve">cấp tỉnh, UBND cấp </w:t>
      </w:r>
      <w:r w:rsidR="00773B58" w:rsidRPr="0093725F">
        <w:rPr>
          <w:sz w:val="28"/>
          <w:szCs w:val="28"/>
          <w:lang w:val="en-GB"/>
        </w:rPr>
        <w:t>xã</w:t>
      </w:r>
      <w:r w:rsidR="00136409" w:rsidRPr="0093725F">
        <w:rPr>
          <w:sz w:val="28"/>
          <w:szCs w:val="28"/>
          <w:lang w:val="en-GB"/>
        </w:rPr>
        <w:t xml:space="preserve"> xét duyệt quyết toán theo niên độ của các chủ đầu tư thuộc trách nhiệm quản lý; tổng hợp, lập báo cáo quyết toán theo niên độ gửi Sở Tài chính trước ngày </w:t>
      </w:r>
      <w:r w:rsidR="00915FCA" w:rsidRPr="0093725F">
        <w:rPr>
          <w:sz w:val="28"/>
          <w:szCs w:val="28"/>
          <w:lang w:val="en-GB"/>
        </w:rPr>
        <w:t>31</w:t>
      </w:r>
      <w:r w:rsidR="00136409" w:rsidRPr="0093725F">
        <w:rPr>
          <w:sz w:val="28"/>
          <w:szCs w:val="28"/>
          <w:lang w:val="en-GB"/>
        </w:rPr>
        <w:t xml:space="preserve"> tháng </w:t>
      </w:r>
      <w:r w:rsidR="00915FCA" w:rsidRPr="0093725F">
        <w:rPr>
          <w:sz w:val="28"/>
          <w:szCs w:val="28"/>
          <w:lang w:val="en-GB"/>
        </w:rPr>
        <w:t>3</w:t>
      </w:r>
      <w:r w:rsidR="00136409" w:rsidRPr="0093725F">
        <w:rPr>
          <w:sz w:val="28"/>
          <w:szCs w:val="28"/>
          <w:lang w:val="en-GB"/>
        </w:rPr>
        <w:t xml:space="preserve"> năm sau</w:t>
      </w:r>
      <w:r w:rsidR="00887B0B" w:rsidRPr="0093725F">
        <w:rPr>
          <w:sz w:val="28"/>
          <w:szCs w:val="28"/>
          <w:lang w:val="en-GB"/>
        </w:rPr>
        <w:t xml:space="preserve"> năm quyết toán</w:t>
      </w:r>
      <w:r w:rsidR="00136409" w:rsidRPr="0093725F">
        <w:rPr>
          <w:sz w:val="28"/>
          <w:szCs w:val="28"/>
          <w:lang w:val="en-GB"/>
        </w:rPr>
        <w:t>.</w:t>
      </w:r>
    </w:p>
    <w:p w14:paraId="67E0611D" w14:textId="72183F0A" w:rsidR="00136409" w:rsidRPr="0093725F" w:rsidRDefault="00E83D3A" w:rsidP="00F442A8">
      <w:pPr>
        <w:spacing w:before="120"/>
        <w:ind w:firstLine="720"/>
        <w:jc w:val="both"/>
        <w:rPr>
          <w:sz w:val="28"/>
          <w:szCs w:val="28"/>
          <w:lang w:val="en-GB"/>
        </w:rPr>
      </w:pPr>
      <w:r w:rsidRPr="0093725F">
        <w:rPr>
          <w:sz w:val="28"/>
          <w:szCs w:val="28"/>
          <w:lang w:val="en-GB"/>
        </w:rPr>
        <w:t>3.</w:t>
      </w:r>
      <w:r w:rsidR="00136409" w:rsidRPr="0093725F">
        <w:rPr>
          <w:sz w:val="28"/>
          <w:szCs w:val="28"/>
          <w:lang w:val="en-GB"/>
        </w:rPr>
        <w:t xml:space="preserve"> </w:t>
      </w:r>
      <w:r w:rsidR="001926AC" w:rsidRPr="0093725F">
        <w:rPr>
          <w:sz w:val="28"/>
          <w:szCs w:val="28"/>
          <w:lang w:val="en-GB"/>
        </w:rPr>
        <w:t>Các ban quản lý dự án chuyên ngành thuộc tỉnh; các s</w:t>
      </w:r>
      <w:r w:rsidR="00136409" w:rsidRPr="0093725F">
        <w:rPr>
          <w:sz w:val="28"/>
          <w:szCs w:val="28"/>
          <w:lang w:val="en-GB"/>
        </w:rPr>
        <w:t>ở, ban</w:t>
      </w:r>
      <w:r w:rsidR="00A801D9">
        <w:rPr>
          <w:sz w:val="28"/>
          <w:szCs w:val="28"/>
          <w:lang w:val="en-GB"/>
        </w:rPr>
        <w:t xml:space="preserve"> </w:t>
      </w:r>
      <w:r w:rsidR="00136409" w:rsidRPr="0093725F">
        <w:rPr>
          <w:sz w:val="28"/>
          <w:szCs w:val="28"/>
          <w:lang w:val="en-GB"/>
        </w:rPr>
        <w:t xml:space="preserve">cấp tỉnh </w:t>
      </w:r>
      <w:r w:rsidR="001926AC" w:rsidRPr="0093725F">
        <w:rPr>
          <w:sz w:val="28"/>
          <w:szCs w:val="28"/>
          <w:lang w:val="en-GB"/>
        </w:rPr>
        <w:t xml:space="preserve">và UBND cấp </w:t>
      </w:r>
      <w:r w:rsidR="00477EC0" w:rsidRPr="0093725F">
        <w:rPr>
          <w:sz w:val="28"/>
          <w:szCs w:val="28"/>
          <w:lang w:val="en-GB"/>
        </w:rPr>
        <w:t>xã</w:t>
      </w:r>
      <w:r w:rsidR="001926AC" w:rsidRPr="0093725F">
        <w:rPr>
          <w:sz w:val="28"/>
          <w:szCs w:val="28"/>
          <w:lang w:val="en-GB"/>
        </w:rPr>
        <w:t xml:space="preserve"> </w:t>
      </w:r>
      <w:r w:rsidR="00136409" w:rsidRPr="0093725F">
        <w:rPr>
          <w:sz w:val="28"/>
          <w:szCs w:val="28"/>
          <w:lang w:val="en-GB"/>
        </w:rPr>
        <w:t xml:space="preserve">được giao thực hiện nhiệm vụ chủ đầu tư thì lập báo cáo quyết toán theo niên độ gửi Sở Tài chính trước ngày </w:t>
      </w:r>
      <w:r w:rsidR="00915FCA" w:rsidRPr="0093725F">
        <w:rPr>
          <w:sz w:val="28"/>
          <w:szCs w:val="28"/>
          <w:lang w:val="en-GB"/>
        </w:rPr>
        <w:t>31</w:t>
      </w:r>
      <w:r w:rsidR="00136409" w:rsidRPr="0093725F">
        <w:rPr>
          <w:sz w:val="28"/>
          <w:szCs w:val="28"/>
          <w:lang w:val="en-GB"/>
        </w:rPr>
        <w:t xml:space="preserve"> tháng </w:t>
      </w:r>
      <w:r w:rsidR="00915FCA" w:rsidRPr="0093725F">
        <w:rPr>
          <w:sz w:val="28"/>
          <w:szCs w:val="28"/>
          <w:lang w:val="en-GB"/>
        </w:rPr>
        <w:t>3</w:t>
      </w:r>
      <w:r w:rsidR="00136409" w:rsidRPr="0093725F">
        <w:rPr>
          <w:sz w:val="28"/>
          <w:szCs w:val="28"/>
          <w:lang w:val="en-GB"/>
        </w:rPr>
        <w:t xml:space="preserve"> năm sau năm quyết toán.</w:t>
      </w:r>
    </w:p>
    <w:p w14:paraId="25FA8721" w14:textId="52E4DD20" w:rsidR="00136409" w:rsidRPr="0093725F" w:rsidRDefault="00E83D3A" w:rsidP="00F442A8">
      <w:pPr>
        <w:spacing w:before="120"/>
        <w:ind w:firstLine="720"/>
        <w:jc w:val="both"/>
        <w:rPr>
          <w:sz w:val="28"/>
          <w:szCs w:val="28"/>
          <w:lang w:val="en-GB"/>
        </w:rPr>
      </w:pPr>
      <w:r w:rsidRPr="0093725F">
        <w:rPr>
          <w:sz w:val="28"/>
          <w:szCs w:val="28"/>
          <w:lang w:val="en-GB"/>
        </w:rPr>
        <w:t>4.</w:t>
      </w:r>
      <w:r w:rsidR="00136409" w:rsidRPr="0093725F">
        <w:rPr>
          <w:sz w:val="28"/>
          <w:szCs w:val="28"/>
          <w:lang w:val="en-GB"/>
        </w:rPr>
        <w:t xml:space="preserve"> Kho bạc Nhà nước </w:t>
      </w:r>
      <w:r w:rsidR="006A237D" w:rsidRPr="0093725F">
        <w:rPr>
          <w:sz w:val="28"/>
          <w:szCs w:val="28"/>
          <w:lang w:val="en-GB"/>
        </w:rPr>
        <w:t>Khu vực XIV</w:t>
      </w:r>
      <w:r w:rsidR="00136409" w:rsidRPr="0093725F">
        <w:rPr>
          <w:sz w:val="28"/>
          <w:szCs w:val="28"/>
          <w:lang w:val="en-GB"/>
        </w:rPr>
        <w:t xml:space="preserve"> </w:t>
      </w:r>
      <w:bookmarkStart w:id="4" w:name="_Hlk112766694"/>
      <w:r w:rsidR="00136409" w:rsidRPr="0093725F">
        <w:rPr>
          <w:sz w:val="28"/>
          <w:szCs w:val="28"/>
          <w:lang w:val="en-GB"/>
        </w:rPr>
        <w:t>tổng hợp số liệu quyết toán theo niên độ đối với nguồn vốn đầu tư công</w:t>
      </w:r>
      <w:bookmarkEnd w:id="4"/>
      <w:r w:rsidR="00136409" w:rsidRPr="0093725F">
        <w:rPr>
          <w:sz w:val="28"/>
          <w:szCs w:val="28"/>
          <w:lang w:val="en-GB"/>
        </w:rPr>
        <w:t xml:space="preserve"> do Kho bạc nhà nước kiểm soát thanh toán, gửi Sở Tài chính trước ngày 15 tháng </w:t>
      </w:r>
      <w:r w:rsidR="00477EC0" w:rsidRPr="0093725F">
        <w:rPr>
          <w:sz w:val="28"/>
          <w:szCs w:val="28"/>
          <w:lang w:val="en-GB"/>
        </w:rPr>
        <w:t>4</w:t>
      </w:r>
      <w:r w:rsidR="00136409" w:rsidRPr="0093725F">
        <w:rPr>
          <w:sz w:val="28"/>
          <w:szCs w:val="28"/>
          <w:lang w:val="en-GB"/>
        </w:rPr>
        <w:t xml:space="preserve"> năm sau năm quyết toán.</w:t>
      </w:r>
    </w:p>
    <w:p w14:paraId="29E06A39" w14:textId="4C4EFB26" w:rsidR="00136409" w:rsidRPr="0093725F" w:rsidRDefault="00136409" w:rsidP="00F442A8">
      <w:pPr>
        <w:spacing w:before="120"/>
        <w:jc w:val="both"/>
        <w:rPr>
          <w:b/>
          <w:bCs/>
          <w:spacing w:val="-2"/>
          <w:sz w:val="28"/>
          <w:szCs w:val="28"/>
          <w:lang w:val="en-US"/>
        </w:rPr>
      </w:pPr>
      <w:r w:rsidRPr="0093725F">
        <w:rPr>
          <w:sz w:val="28"/>
          <w:szCs w:val="28"/>
          <w:lang w:val="en-US"/>
        </w:rPr>
        <w:tab/>
      </w:r>
      <w:r w:rsidRPr="0093725F">
        <w:rPr>
          <w:b/>
          <w:bCs/>
          <w:sz w:val="28"/>
          <w:szCs w:val="28"/>
          <w:lang w:val="en-US"/>
        </w:rPr>
        <w:t>Điều 4</w:t>
      </w:r>
      <w:r w:rsidRPr="0093725F">
        <w:rPr>
          <w:b/>
          <w:bCs/>
          <w:spacing w:val="-2"/>
          <w:sz w:val="28"/>
          <w:szCs w:val="28"/>
          <w:lang w:val="en-US"/>
        </w:rPr>
        <w:t xml:space="preserve">. </w:t>
      </w:r>
      <w:bookmarkStart w:id="5" w:name="_Hlk215689139"/>
      <w:r w:rsidRPr="0093725F">
        <w:rPr>
          <w:b/>
          <w:bCs/>
          <w:spacing w:val="-2"/>
          <w:sz w:val="28"/>
          <w:szCs w:val="28"/>
          <w:lang w:val="en-US"/>
        </w:rPr>
        <w:t>Trình tự, thời hạn lập, gửi, xét duyệt</w:t>
      </w:r>
      <w:r w:rsidR="00477EC0" w:rsidRPr="0093725F">
        <w:rPr>
          <w:b/>
          <w:bCs/>
          <w:spacing w:val="-2"/>
          <w:sz w:val="28"/>
          <w:szCs w:val="28"/>
          <w:lang w:val="en-US"/>
        </w:rPr>
        <w:t xml:space="preserve"> </w:t>
      </w:r>
      <w:r w:rsidRPr="0093725F">
        <w:rPr>
          <w:b/>
          <w:bCs/>
          <w:spacing w:val="-2"/>
          <w:sz w:val="28"/>
          <w:szCs w:val="28"/>
          <w:lang w:val="en-US"/>
        </w:rPr>
        <w:t>quyết toán theo niên độ đối với vốn đầu tư công thuộc ngân sách của Ủy ban nhân dân cấp xã quản lý</w:t>
      </w:r>
      <w:bookmarkEnd w:id="5"/>
    </w:p>
    <w:p w14:paraId="2157D996" w14:textId="5EB4069F" w:rsidR="00136409" w:rsidRPr="0093725F" w:rsidRDefault="00136409" w:rsidP="00F442A8">
      <w:pPr>
        <w:spacing w:before="120"/>
        <w:ind w:firstLine="720"/>
        <w:jc w:val="both"/>
        <w:rPr>
          <w:sz w:val="28"/>
          <w:szCs w:val="28"/>
          <w:lang w:val="en-US"/>
        </w:rPr>
      </w:pPr>
      <w:r w:rsidRPr="0093725F">
        <w:rPr>
          <w:sz w:val="28"/>
          <w:szCs w:val="28"/>
          <w:lang w:val="en-GB"/>
        </w:rPr>
        <w:t xml:space="preserve">1. Kho bạc nhà nước </w:t>
      </w:r>
      <w:r w:rsidR="00477EC0" w:rsidRPr="0093725F">
        <w:rPr>
          <w:sz w:val="28"/>
          <w:szCs w:val="28"/>
          <w:lang w:val="en-GB"/>
        </w:rPr>
        <w:t>nơi giao dịch</w:t>
      </w:r>
      <w:r w:rsidRPr="0093725F">
        <w:rPr>
          <w:sz w:val="28"/>
          <w:szCs w:val="28"/>
          <w:lang w:val="en-GB"/>
        </w:rPr>
        <w:t xml:space="preserve"> tổng hợp báo cáo quyết toán theo niên độ đối với nguồn vốn đầu tư công do </w:t>
      </w:r>
      <w:r w:rsidR="00477EC0" w:rsidRPr="0093725F">
        <w:rPr>
          <w:sz w:val="28"/>
          <w:szCs w:val="28"/>
          <w:lang w:val="en-GB"/>
        </w:rPr>
        <w:t>Kho bạc nhà nước nơi giao dịch</w:t>
      </w:r>
      <w:r w:rsidRPr="0093725F">
        <w:rPr>
          <w:sz w:val="28"/>
          <w:szCs w:val="28"/>
          <w:lang w:val="en-GB"/>
        </w:rPr>
        <w:t xml:space="preserve"> thanh toán, gửi Ủy ban nhân dân cấp xã trước ngày </w:t>
      </w:r>
      <w:r w:rsidR="00477EC0" w:rsidRPr="0093725F">
        <w:rPr>
          <w:sz w:val="28"/>
          <w:szCs w:val="28"/>
          <w:lang w:val="en-GB"/>
        </w:rPr>
        <w:t xml:space="preserve">01 </w:t>
      </w:r>
      <w:r w:rsidRPr="0093725F">
        <w:rPr>
          <w:sz w:val="28"/>
          <w:szCs w:val="28"/>
          <w:lang w:val="en-GB"/>
        </w:rPr>
        <w:t>tháng 3 năm sau năm quyết toán.</w:t>
      </w:r>
    </w:p>
    <w:p w14:paraId="5D9DBADF" w14:textId="3FDC4960" w:rsidR="001600EC" w:rsidRPr="0093725F" w:rsidRDefault="00136409" w:rsidP="00F442A8">
      <w:pPr>
        <w:spacing w:before="120"/>
        <w:ind w:firstLine="720"/>
        <w:jc w:val="both"/>
        <w:rPr>
          <w:sz w:val="28"/>
          <w:szCs w:val="28"/>
          <w:lang w:val="en-GB"/>
        </w:rPr>
      </w:pPr>
      <w:r w:rsidRPr="0093725F">
        <w:rPr>
          <w:sz w:val="28"/>
          <w:szCs w:val="28"/>
          <w:lang w:val="en-GB"/>
        </w:rPr>
        <w:t xml:space="preserve">2. </w:t>
      </w:r>
      <w:r w:rsidR="001600EC" w:rsidRPr="0093725F">
        <w:rPr>
          <w:sz w:val="28"/>
          <w:szCs w:val="28"/>
          <w:lang w:val="en-GB"/>
        </w:rPr>
        <w:t xml:space="preserve">Chủ đầu tư các dự án do cấp xã quản lý </w:t>
      </w:r>
      <w:r w:rsidRPr="0093725F">
        <w:rPr>
          <w:sz w:val="28"/>
          <w:szCs w:val="28"/>
          <w:lang w:val="en-GB"/>
        </w:rPr>
        <w:t>lập báo cáo quyết toán năm</w:t>
      </w:r>
      <w:r w:rsidR="001600EC" w:rsidRPr="0093725F">
        <w:rPr>
          <w:sz w:val="28"/>
          <w:szCs w:val="28"/>
          <w:lang w:val="en-GB"/>
        </w:rPr>
        <w:t xml:space="preserve"> gửi cơ quan tài chính cấp xã trước ngày </w:t>
      </w:r>
      <w:r w:rsidR="00915FCA" w:rsidRPr="0093725F">
        <w:rPr>
          <w:sz w:val="28"/>
          <w:szCs w:val="28"/>
          <w:lang w:val="en-GB"/>
        </w:rPr>
        <w:t>05</w:t>
      </w:r>
      <w:r w:rsidR="001600EC" w:rsidRPr="0093725F">
        <w:rPr>
          <w:sz w:val="28"/>
          <w:szCs w:val="28"/>
          <w:lang w:val="en-GB"/>
        </w:rPr>
        <w:t xml:space="preserve"> tháng 3 năm sau năm quyết toán.</w:t>
      </w:r>
    </w:p>
    <w:p w14:paraId="40DD706C" w14:textId="1A26FB9D" w:rsidR="00D65407" w:rsidRPr="0093725F" w:rsidRDefault="001600EC" w:rsidP="00F442A8">
      <w:pPr>
        <w:spacing w:before="120"/>
        <w:ind w:firstLine="720"/>
        <w:jc w:val="both"/>
        <w:rPr>
          <w:sz w:val="28"/>
          <w:szCs w:val="28"/>
          <w:lang w:val="en-US"/>
        </w:rPr>
      </w:pPr>
      <w:r w:rsidRPr="0093725F">
        <w:rPr>
          <w:sz w:val="28"/>
          <w:szCs w:val="28"/>
          <w:lang w:val="en-GB"/>
        </w:rPr>
        <w:t xml:space="preserve">3. Cơ quan tài chính cấp xã thực hiện kiểm tra </w:t>
      </w:r>
      <w:r w:rsidR="00915FCA" w:rsidRPr="0093725F">
        <w:rPr>
          <w:sz w:val="28"/>
          <w:szCs w:val="28"/>
          <w:lang w:val="en-GB"/>
        </w:rPr>
        <w:t>báo cáo</w:t>
      </w:r>
      <w:r w:rsidR="00D65407" w:rsidRPr="0093725F">
        <w:rPr>
          <w:sz w:val="28"/>
          <w:szCs w:val="28"/>
          <w:lang w:val="en-GB"/>
        </w:rPr>
        <w:t xml:space="preserve"> quyết toán năm của các chủ đầu tư trước ngày </w:t>
      </w:r>
      <w:r w:rsidR="006A237D" w:rsidRPr="0093725F">
        <w:rPr>
          <w:sz w:val="28"/>
          <w:szCs w:val="28"/>
          <w:lang w:val="en-GB"/>
        </w:rPr>
        <w:t xml:space="preserve">15 tháng 03 năm </w:t>
      </w:r>
      <w:r w:rsidR="000F1BB6" w:rsidRPr="0093725F">
        <w:rPr>
          <w:sz w:val="28"/>
          <w:szCs w:val="28"/>
          <w:lang w:val="en-GB"/>
        </w:rPr>
        <w:t>sau quyết toán</w:t>
      </w:r>
      <w:r w:rsidR="00D65407" w:rsidRPr="0093725F">
        <w:rPr>
          <w:sz w:val="28"/>
          <w:szCs w:val="28"/>
          <w:lang w:val="en-GB"/>
        </w:rPr>
        <w:t xml:space="preserve">; đồng thời tổng hợp vào </w:t>
      </w:r>
      <w:r w:rsidR="00D65407" w:rsidRPr="0093725F">
        <w:rPr>
          <w:sz w:val="28"/>
          <w:szCs w:val="28"/>
        </w:rPr>
        <w:t xml:space="preserve">quyết toán ngân sách địa phương trình Ủy ban nhân dân </w:t>
      </w:r>
      <w:r w:rsidR="00D65407" w:rsidRPr="0093725F">
        <w:rPr>
          <w:sz w:val="28"/>
          <w:szCs w:val="28"/>
          <w:lang w:val="en-US"/>
        </w:rPr>
        <w:t>cấp xã</w:t>
      </w:r>
      <w:r w:rsidR="00D65407" w:rsidRPr="0093725F">
        <w:rPr>
          <w:sz w:val="28"/>
          <w:szCs w:val="28"/>
        </w:rPr>
        <w:t>.</w:t>
      </w:r>
    </w:p>
    <w:p w14:paraId="3B4AE2C2" w14:textId="54F818D0" w:rsidR="00D65407" w:rsidRPr="0093725F" w:rsidRDefault="00D65407" w:rsidP="00F442A8">
      <w:pPr>
        <w:spacing w:before="120"/>
        <w:ind w:firstLine="720"/>
        <w:jc w:val="both"/>
        <w:rPr>
          <w:sz w:val="28"/>
          <w:szCs w:val="28"/>
          <w:lang w:val="en-US"/>
        </w:rPr>
      </w:pPr>
      <w:r w:rsidRPr="0093725F">
        <w:rPr>
          <w:sz w:val="28"/>
          <w:szCs w:val="28"/>
          <w:lang w:val="en-US"/>
        </w:rPr>
        <w:t xml:space="preserve">4. </w:t>
      </w:r>
      <w:r w:rsidR="00587731" w:rsidRPr="0093725F">
        <w:rPr>
          <w:sz w:val="28"/>
          <w:szCs w:val="28"/>
          <w:lang w:val="en-US"/>
        </w:rPr>
        <w:t xml:space="preserve">Ủy ban nhân dân cấp xã </w:t>
      </w:r>
      <w:r w:rsidR="00015433" w:rsidRPr="0093725F">
        <w:rPr>
          <w:sz w:val="28"/>
          <w:szCs w:val="28"/>
          <w:lang w:val="en-US"/>
        </w:rPr>
        <w:t>báo cáo Thường trực Hội đồng nhân dân quyết toán ngân sách địa phương để cho ý kiến và tiếp thu, hoàn chỉnh để trình Hội đồng nhân dân.</w:t>
      </w:r>
    </w:p>
    <w:p w14:paraId="424310E8" w14:textId="10EBF344" w:rsidR="00136409" w:rsidRPr="0093725F" w:rsidRDefault="00015433" w:rsidP="00F442A8">
      <w:pPr>
        <w:spacing w:before="120"/>
        <w:ind w:firstLine="720"/>
        <w:jc w:val="both"/>
        <w:rPr>
          <w:sz w:val="28"/>
          <w:szCs w:val="28"/>
          <w:lang w:val="en-GB"/>
        </w:rPr>
      </w:pPr>
      <w:r w:rsidRPr="0093725F">
        <w:rPr>
          <w:sz w:val="28"/>
          <w:szCs w:val="28"/>
          <w:lang w:val="en-GB"/>
        </w:rPr>
        <w:t>5</w:t>
      </w:r>
      <w:r w:rsidR="00D65407" w:rsidRPr="0093725F">
        <w:rPr>
          <w:sz w:val="28"/>
          <w:szCs w:val="28"/>
          <w:lang w:val="en-GB"/>
        </w:rPr>
        <w:t xml:space="preserve">. </w:t>
      </w:r>
      <w:r w:rsidRPr="0093725F">
        <w:rPr>
          <w:sz w:val="28"/>
          <w:szCs w:val="28"/>
          <w:lang w:val="en-GB"/>
        </w:rPr>
        <w:t>Hội đồng nhân dân cấp xã xem xét, phê chuẩn báo cáo quyết toán ngân sách cấp mình trước ngày 31 tháng 3 năm sau, gửi Ủy ban nhân dân cấp tỉnh</w:t>
      </w:r>
      <w:r w:rsidR="00C70468" w:rsidRPr="0093725F">
        <w:rPr>
          <w:sz w:val="28"/>
          <w:szCs w:val="28"/>
          <w:lang w:val="en-GB"/>
        </w:rPr>
        <w:t xml:space="preserve"> (thông qua Sở Tài chính)</w:t>
      </w:r>
      <w:r w:rsidRPr="0093725F">
        <w:rPr>
          <w:sz w:val="28"/>
          <w:szCs w:val="28"/>
          <w:lang w:val="en-GB"/>
        </w:rPr>
        <w:t xml:space="preserve"> chậm nhất sau 05 ngày làm việc, kể từ ngày báo cáo quyết toán được phê chuẩn</w:t>
      </w:r>
      <w:r w:rsidR="00136409" w:rsidRPr="0093725F">
        <w:rPr>
          <w:sz w:val="28"/>
          <w:szCs w:val="28"/>
          <w:lang w:val="en-GB"/>
        </w:rPr>
        <w:t>.</w:t>
      </w:r>
    </w:p>
    <w:p w14:paraId="6DEB70D7" w14:textId="535429CD" w:rsidR="003F41E7" w:rsidRPr="0093725F" w:rsidRDefault="003F41E7" w:rsidP="00F442A8">
      <w:pPr>
        <w:spacing w:before="120"/>
        <w:ind w:firstLine="720"/>
        <w:jc w:val="both"/>
        <w:rPr>
          <w:sz w:val="28"/>
          <w:szCs w:val="28"/>
          <w:lang w:val="en-GB"/>
        </w:rPr>
      </w:pPr>
      <w:r w:rsidRPr="0093725F">
        <w:rPr>
          <w:sz w:val="28"/>
          <w:szCs w:val="28"/>
          <w:lang w:val="en-GB"/>
        </w:rPr>
        <w:t xml:space="preserve">6. Sở Tài chính có </w:t>
      </w:r>
      <w:r w:rsidR="00C70468" w:rsidRPr="0093725F">
        <w:rPr>
          <w:sz w:val="28"/>
          <w:szCs w:val="28"/>
          <w:lang w:val="en-GB"/>
        </w:rPr>
        <w:t>t</w:t>
      </w:r>
      <w:r w:rsidR="00B45320" w:rsidRPr="0093725F">
        <w:rPr>
          <w:sz w:val="28"/>
          <w:szCs w:val="28"/>
          <w:lang w:val="en-GB"/>
        </w:rPr>
        <w:t>rách nhiệm tổng hợp,</w:t>
      </w:r>
      <w:r w:rsidR="00E13852" w:rsidRPr="0093725F">
        <w:rPr>
          <w:sz w:val="28"/>
          <w:szCs w:val="28"/>
          <w:lang w:val="en-GB"/>
        </w:rPr>
        <w:t xml:space="preserve"> lập báo cáo quyết toán ngân sách địa phương trình Ủy ban nhân dân tỉnh gửi Bộ Tài chính, Kiểm toán nhà nước trước ngày 01 tháng 5 năm sau</w:t>
      </w:r>
      <w:r w:rsidR="007C20ED" w:rsidRPr="0093725F">
        <w:rPr>
          <w:sz w:val="28"/>
          <w:szCs w:val="28"/>
          <w:lang w:val="en-GB"/>
        </w:rPr>
        <w:t xml:space="preserve">, trình Hội đồng nhân dân cấp tỉnh để phê chuẩn quyết toán ngân sách </w:t>
      </w:r>
      <w:r w:rsidR="00412178" w:rsidRPr="0093725F">
        <w:rPr>
          <w:sz w:val="28"/>
          <w:szCs w:val="28"/>
          <w:lang w:val="en-GB"/>
        </w:rPr>
        <w:t xml:space="preserve">địa phương </w:t>
      </w:r>
      <w:r w:rsidR="004936A2" w:rsidRPr="0093725F">
        <w:rPr>
          <w:sz w:val="28"/>
          <w:szCs w:val="28"/>
          <w:lang w:val="en-GB"/>
        </w:rPr>
        <w:t>trước ngày 01 tháng 7 năm sau.</w:t>
      </w:r>
    </w:p>
    <w:p w14:paraId="6426B73B" w14:textId="17C9E28D" w:rsidR="00015433" w:rsidRPr="0093725F" w:rsidRDefault="004936A2" w:rsidP="00F442A8">
      <w:pPr>
        <w:spacing w:before="120"/>
        <w:ind w:firstLine="720"/>
        <w:jc w:val="both"/>
        <w:rPr>
          <w:sz w:val="28"/>
          <w:szCs w:val="28"/>
          <w:lang w:val="en-US"/>
        </w:rPr>
      </w:pPr>
      <w:r w:rsidRPr="0093725F">
        <w:rPr>
          <w:sz w:val="28"/>
          <w:szCs w:val="28"/>
          <w:lang w:val="en"/>
        </w:rPr>
        <w:lastRenderedPageBreak/>
        <w:t>7</w:t>
      </w:r>
      <w:r w:rsidR="00E83D3A" w:rsidRPr="0093725F">
        <w:rPr>
          <w:sz w:val="28"/>
          <w:szCs w:val="28"/>
          <w:lang w:val="en"/>
        </w:rPr>
        <w:t xml:space="preserve">. </w:t>
      </w:r>
      <w:r w:rsidR="00015433" w:rsidRPr="0093725F">
        <w:rPr>
          <w:sz w:val="28"/>
          <w:szCs w:val="28"/>
          <w:lang w:val="en"/>
        </w:rPr>
        <w:t>Trong quá trình t</w:t>
      </w:r>
      <w:r w:rsidR="00015433" w:rsidRPr="0093725F">
        <w:rPr>
          <w:sz w:val="28"/>
          <w:szCs w:val="28"/>
          <w:lang w:val="en-US"/>
        </w:rPr>
        <w:t>ổng hợp quyết toán ngân sách nhà nước, trường hợp phát hiện có sai sót, cơ quan tài chính cấp tỉnh yêu cầu Ủy ban nhân dân cấp xã trình Hội đồng nhân dân cùng cấp điều chỉnh quyết toán ngân sách cấp xã.</w:t>
      </w:r>
    </w:p>
    <w:p w14:paraId="21AD540D" w14:textId="76DD7351" w:rsidR="00015433" w:rsidRPr="0093725F" w:rsidRDefault="00015433" w:rsidP="00F442A8">
      <w:pPr>
        <w:spacing w:before="120"/>
        <w:ind w:firstLine="720"/>
        <w:jc w:val="both"/>
        <w:rPr>
          <w:sz w:val="28"/>
          <w:szCs w:val="28"/>
          <w:lang w:val="en-US"/>
        </w:rPr>
      </w:pPr>
      <w:r w:rsidRPr="0093725F">
        <w:rPr>
          <w:sz w:val="28"/>
          <w:szCs w:val="28"/>
          <w:lang w:val="en"/>
        </w:rPr>
        <w:t>Trư</w:t>
      </w:r>
      <w:r w:rsidRPr="0093725F">
        <w:rPr>
          <w:sz w:val="28"/>
          <w:szCs w:val="28"/>
          <w:lang w:val="en-US"/>
        </w:rPr>
        <w:t>ờng hợp phát hiện sai phạm, cơ quan tài chính xử lý theo thẩm quyền hoặc đề nghị cơ quan có thẩm quyền xử lý theo quy định của pháp luật.</w:t>
      </w:r>
    </w:p>
    <w:p w14:paraId="23D48D6F" w14:textId="6C773350" w:rsidR="00743F75" w:rsidRPr="0093725F" w:rsidRDefault="00743F75" w:rsidP="00F442A8">
      <w:pPr>
        <w:spacing w:before="120"/>
        <w:ind w:firstLine="569"/>
        <w:jc w:val="both"/>
        <w:rPr>
          <w:b/>
          <w:bCs/>
          <w:sz w:val="28"/>
          <w:szCs w:val="28"/>
          <w:lang w:val="en-US"/>
        </w:rPr>
      </w:pPr>
      <w:r w:rsidRPr="0093725F">
        <w:rPr>
          <w:sz w:val="28"/>
          <w:szCs w:val="28"/>
        </w:rPr>
        <w:tab/>
      </w:r>
      <w:r w:rsidRPr="0093725F">
        <w:rPr>
          <w:b/>
          <w:bCs/>
          <w:sz w:val="28"/>
          <w:szCs w:val="28"/>
          <w:lang w:val="en-US"/>
        </w:rPr>
        <w:t xml:space="preserve">Điều </w:t>
      </w:r>
      <w:r w:rsidR="00E83D3A" w:rsidRPr="0093725F">
        <w:rPr>
          <w:b/>
          <w:bCs/>
          <w:sz w:val="28"/>
          <w:szCs w:val="28"/>
          <w:lang w:val="en-US"/>
        </w:rPr>
        <w:t>5</w:t>
      </w:r>
      <w:r w:rsidRPr="0093725F">
        <w:rPr>
          <w:b/>
          <w:bCs/>
          <w:sz w:val="28"/>
          <w:szCs w:val="28"/>
          <w:lang w:val="en-US"/>
        </w:rPr>
        <w:t>. Hiệu lực thi hành</w:t>
      </w:r>
    </w:p>
    <w:p w14:paraId="660730A9" w14:textId="5745AABB" w:rsidR="00743F75" w:rsidRPr="0093725F" w:rsidRDefault="00743F75" w:rsidP="00F442A8">
      <w:pPr>
        <w:spacing w:before="120"/>
        <w:jc w:val="both"/>
        <w:rPr>
          <w:sz w:val="28"/>
          <w:szCs w:val="28"/>
          <w:lang w:val="en-US"/>
        </w:rPr>
      </w:pPr>
      <w:r w:rsidRPr="0093725F">
        <w:rPr>
          <w:sz w:val="28"/>
          <w:szCs w:val="28"/>
          <w:lang w:val="en-US"/>
        </w:rPr>
        <w:tab/>
        <w:t>Quyết định này có hiệu lực thi hành từ ngày … tháng … năm 202</w:t>
      </w:r>
      <w:r w:rsidR="00314299">
        <w:rPr>
          <w:sz w:val="28"/>
          <w:szCs w:val="28"/>
          <w:lang w:val="en-US"/>
        </w:rPr>
        <w:t>6</w:t>
      </w:r>
      <w:r w:rsidR="00EE1CB2" w:rsidRPr="0093725F">
        <w:rPr>
          <w:sz w:val="28"/>
          <w:szCs w:val="28"/>
          <w:lang w:val="en-US"/>
        </w:rPr>
        <w:t>, áp dụng từ niên độ ngân sách năm 2025</w:t>
      </w:r>
      <w:r w:rsidRPr="0093725F">
        <w:rPr>
          <w:sz w:val="28"/>
          <w:szCs w:val="28"/>
          <w:lang w:val="en-US"/>
        </w:rPr>
        <w:t>.</w:t>
      </w:r>
    </w:p>
    <w:p w14:paraId="7FDE491C" w14:textId="5AE0D11C" w:rsidR="00743F75" w:rsidRPr="0093725F" w:rsidRDefault="00743F75" w:rsidP="00F442A8">
      <w:pPr>
        <w:spacing w:before="120"/>
        <w:rPr>
          <w:b/>
          <w:bCs/>
          <w:sz w:val="28"/>
          <w:szCs w:val="28"/>
          <w:lang w:val="en-US"/>
        </w:rPr>
      </w:pPr>
      <w:r w:rsidRPr="0093725F">
        <w:rPr>
          <w:sz w:val="28"/>
          <w:szCs w:val="28"/>
          <w:lang w:val="en-US"/>
        </w:rPr>
        <w:tab/>
      </w:r>
      <w:r w:rsidRPr="0093725F">
        <w:rPr>
          <w:b/>
          <w:bCs/>
          <w:sz w:val="28"/>
          <w:szCs w:val="28"/>
          <w:lang w:val="en-US"/>
        </w:rPr>
        <w:t xml:space="preserve">Điều </w:t>
      </w:r>
      <w:r w:rsidR="00E83D3A" w:rsidRPr="0093725F">
        <w:rPr>
          <w:b/>
          <w:bCs/>
          <w:sz w:val="28"/>
          <w:szCs w:val="28"/>
          <w:lang w:val="en-US"/>
        </w:rPr>
        <w:t>6</w:t>
      </w:r>
      <w:r w:rsidRPr="0093725F">
        <w:rPr>
          <w:b/>
          <w:bCs/>
          <w:sz w:val="28"/>
          <w:szCs w:val="28"/>
          <w:lang w:val="en-US"/>
        </w:rPr>
        <w:t>. Trách nhiệm thi hành</w:t>
      </w:r>
    </w:p>
    <w:p w14:paraId="1ED18D98" w14:textId="2163801A" w:rsidR="00743F75" w:rsidRPr="0093725F" w:rsidRDefault="00743F75" w:rsidP="00F442A8">
      <w:pPr>
        <w:spacing w:before="120"/>
        <w:jc w:val="both"/>
        <w:rPr>
          <w:sz w:val="28"/>
          <w:szCs w:val="28"/>
          <w:lang w:val="en-US"/>
        </w:rPr>
      </w:pPr>
      <w:r w:rsidRPr="0093725F">
        <w:rPr>
          <w:sz w:val="28"/>
          <w:szCs w:val="28"/>
          <w:lang w:val="en-US"/>
        </w:rPr>
        <w:tab/>
        <w:t>Chánh Văn phòng Ủy ban nhân dân tỉnh; Thủ trưởng các sở, ban</w:t>
      </w:r>
      <w:r w:rsidR="00F4116E" w:rsidRPr="0093725F">
        <w:rPr>
          <w:sz w:val="28"/>
          <w:szCs w:val="28"/>
          <w:lang w:val="en-US"/>
        </w:rPr>
        <w:t xml:space="preserve"> </w:t>
      </w:r>
      <w:r w:rsidRPr="0093725F">
        <w:rPr>
          <w:sz w:val="28"/>
          <w:szCs w:val="28"/>
          <w:lang w:val="en-US"/>
        </w:rPr>
        <w:t>tỉnh</w:t>
      </w:r>
      <w:r w:rsidR="00854B33" w:rsidRPr="0093725F">
        <w:rPr>
          <w:sz w:val="28"/>
          <w:szCs w:val="28"/>
          <w:lang w:val="en-US"/>
        </w:rPr>
        <w:t xml:space="preserve">; Giám đốc Kho bạc nhà nước </w:t>
      </w:r>
      <w:r w:rsidR="00F4116E" w:rsidRPr="0093725F">
        <w:rPr>
          <w:sz w:val="28"/>
          <w:szCs w:val="28"/>
          <w:lang w:val="en-US"/>
        </w:rPr>
        <w:t>Khu vực XIV</w:t>
      </w:r>
      <w:r w:rsidR="00854B33" w:rsidRPr="0093725F">
        <w:rPr>
          <w:sz w:val="28"/>
          <w:szCs w:val="28"/>
          <w:lang w:val="en-US"/>
        </w:rPr>
        <w:t xml:space="preserve">; Chủ tịch Ủy ban nhân dân </w:t>
      </w:r>
      <w:r w:rsidR="00CD7290" w:rsidRPr="0093725F">
        <w:rPr>
          <w:sz w:val="28"/>
          <w:szCs w:val="28"/>
          <w:lang w:val="en-US"/>
        </w:rPr>
        <w:t>cấp xã</w:t>
      </w:r>
      <w:r w:rsidR="00854B33" w:rsidRPr="0093725F">
        <w:rPr>
          <w:sz w:val="28"/>
          <w:szCs w:val="28"/>
          <w:lang w:val="en-US"/>
        </w:rPr>
        <w:t>; Thủ trưởng các cơ quan, đơn vị và tổ chức, cá nhân có liên quan chịu trách nhiệm thi hành</w:t>
      </w:r>
      <w:r w:rsidR="00B9401E" w:rsidRPr="0093725F">
        <w:rPr>
          <w:sz w:val="28"/>
          <w:szCs w:val="28"/>
          <w:lang w:val="en-US"/>
        </w:rPr>
        <w:t xml:space="preserve"> Quyết định này./.</w:t>
      </w:r>
    </w:p>
    <w:tbl>
      <w:tblPr>
        <w:tblW w:w="8823" w:type="dxa"/>
        <w:tblInd w:w="108" w:type="dxa"/>
        <w:tblLayout w:type="fixed"/>
        <w:tblLook w:val="0000" w:firstRow="0" w:lastRow="0" w:firstColumn="0" w:lastColumn="0" w:noHBand="0" w:noVBand="0"/>
      </w:tblPr>
      <w:tblGrid>
        <w:gridCol w:w="4854"/>
        <w:gridCol w:w="3969"/>
      </w:tblGrid>
      <w:tr w:rsidR="00B9401E" w:rsidRPr="0093725F" w14:paraId="15A1B5A3" w14:textId="77777777" w:rsidTr="0016283B">
        <w:trPr>
          <w:trHeight w:val="706"/>
        </w:trPr>
        <w:tc>
          <w:tcPr>
            <w:tcW w:w="4854" w:type="dxa"/>
          </w:tcPr>
          <w:p w14:paraId="22757777" w14:textId="77777777" w:rsidR="00B9401E" w:rsidRPr="0093725F" w:rsidRDefault="00B9401E" w:rsidP="004D4C53">
            <w:pPr>
              <w:pStyle w:val="Heading3"/>
              <w:spacing w:before="240"/>
              <w:rPr>
                <w:rFonts w:ascii="Times New Roman" w:hAnsi="Times New Roman" w:cs="Times New Roman"/>
                <w:b/>
                <w:bCs/>
                <w:i/>
                <w:color w:val="auto"/>
              </w:rPr>
            </w:pPr>
            <w:r w:rsidRPr="0093725F">
              <w:rPr>
                <w:rFonts w:ascii="Times New Roman" w:hAnsi="Times New Roman" w:cs="Times New Roman"/>
                <w:b/>
                <w:bCs/>
                <w:i/>
                <w:color w:val="auto"/>
              </w:rPr>
              <w:t>Nơi nhận:</w:t>
            </w:r>
          </w:p>
          <w:p w14:paraId="0F74DB3D" w14:textId="353FAF2B" w:rsidR="00B9401E" w:rsidRPr="0093725F" w:rsidRDefault="00B9401E" w:rsidP="00D51CB6">
            <w:r w:rsidRPr="0093725F">
              <w:t xml:space="preserve">- Như </w:t>
            </w:r>
            <w:r w:rsidR="0058633F" w:rsidRPr="0093725F">
              <w:rPr>
                <w:lang w:val="en-US"/>
              </w:rPr>
              <w:t>Đ</w:t>
            </w:r>
            <w:r w:rsidRPr="0093725F">
              <w:t>iều</w:t>
            </w:r>
            <w:r w:rsidR="004D4C53" w:rsidRPr="0093725F">
              <w:rPr>
                <w:lang w:val="en-US"/>
              </w:rPr>
              <w:t xml:space="preserve"> 6</w:t>
            </w:r>
            <w:r w:rsidRPr="0093725F">
              <w:t>;</w:t>
            </w:r>
          </w:p>
          <w:p w14:paraId="457B31D9" w14:textId="0D03219B" w:rsidR="0058633F" w:rsidRPr="0093725F" w:rsidRDefault="0058633F" w:rsidP="00D51CB6">
            <w:pPr>
              <w:rPr>
                <w:lang w:val="en-US"/>
              </w:rPr>
            </w:pPr>
            <w:r w:rsidRPr="0093725F">
              <w:rPr>
                <w:lang w:val="en-US"/>
              </w:rPr>
              <w:t>- Ủy ban thường vụ Quốc hội;</w:t>
            </w:r>
          </w:p>
          <w:p w14:paraId="707FB99E" w14:textId="7D566843" w:rsidR="00D9221D" w:rsidRPr="0093725F" w:rsidRDefault="00D9221D" w:rsidP="00D51CB6">
            <w:pPr>
              <w:rPr>
                <w:lang w:val="en-US"/>
              </w:rPr>
            </w:pPr>
            <w:r w:rsidRPr="0093725F">
              <w:rPr>
                <w:lang w:val="en-US"/>
              </w:rPr>
              <w:t>- Văn phòng Chính phủ</w:t>
            </w:r>
            <w:r w:rsidR="00A62875" w:rsidRPr="0093725F">
              <w:rPr>
                <w:lang w:val="en-US"/>
              </w:rPr>
              <w:t xml:space="preserve"> (báo cáo)</w:t>
            </w:r>
            <w:r w:rsidRPr="0093725F">
              <w:rPr>
                <w:lang w:val="en-US"/>
              </w:rPr>
              <w:t>;</w:t>
            </w:r>
          </w:p>
          <w:p w14:paraId="5722F8C4" w14:textId="35540101" w:rsidR="00D9221D" w:rsidRPr="0093725F" w:rsidRDefault="00D9221D" w:rsidP="004D4C53">
            <w:pPr>
              <w:rPr>
                <w:lang w:val="en-US"/>
              </w:rPr>
            </w:pPr>
            <w:r w:rsidRPr="0093725F">
              <w:rPr>
                <w:lang w:val="en-US"/>
              </w:rPr>
              <w:t xml:space="preserve">- </w:t>
            </w:r>
            <w:r w:rsidR="0016283B" w:rsidRPr="0016283B">
              <w:rPr>
                <w:lang w:val="en-US"/>
              </w:rPr>
              <w:t>Cục Kiểm tra văn bản và Tổ chức thi hành pháp luật – Bộ Tư pháp</w:t>
            </w:r>
            <w:r w:rsidRPr="0093725F">
              <w:rPr>
                <w:lang w:val="en-US"/>
              </w:rPr>
              <w:t>;</w:t>
            </w:r>
          </w:p>
          <w:p w14:paraId="2B8E946E" w14:textId="2046ABB3" w:rsidR="00853816" w:rsidRPr="0093725F" w:rsidRDefault="00853816" w:rsidP="00D51CB6">
            <w:pPr>
              <w:rPr>
                <w:lang w:val="en-US"/>
              </w:rPr>
            </w:pPr>
            <w:r w:rsidRPr="0093725F">
              <w:rPr>
                <w:lang w:val="en-US"/>
              </w:rPr>
              <w:t>- Bộ Tài chính (Vụ Pháp chế);</w:t>
            </w:r>
          </w:p>
          <w:p w14:paraId="641935E0" w14:textId="007C80D9" w:rsidR="00D9221D" w:rsidRPr="0093725F" w:rsidRDefault="00D9221D" w:rsidP="00D51CB6">
            <w:pPr>
              <w:rPr>
                <w:lang w:val="en-US"/>
              </w:rPr>
            </w:pPr>
            <w:r w:rsidRPr="0093725F">
              <w:rPr>
                <w:lang w:val="en-US"/>
              </w:rPr>
              <w:t>- Thường trực Tỉnh ủy;</w:t>
            </w:r>
          </w:p>
          <w:p w14:paraId="4367B10A" w14:textId="7132324E" w:rsidR="00D9221D" w:rsidRPr="0093725F" w:rsidRDefault="00D9221D" w:rsidP="00D51CB6">
            <w:pPr>
              <w:rPr>
                <w:lang w:val="en-US"/>
              </w:rPr>
            </w:pPr>
            <w:r w:rsidRPr="0093725F">
              <w:rPr>
                <w:lang w:val="en-US"/>
              </w:rPr>
              <w:t>- Thường trực HĐND;</w:t>
            </w:r>
          </w:p>
          <w:p w14:paraId="7B38B558" w14:textId="2FDC2FF1" w:rsidR="0058633F" w:rsidRPr="0093725F" w:rsidRDefault="0058633F" w:rsidP="00D51CB6">
            <w:pPr>
              <w:rPr>
                <w:lang w:val="en-US"/>
              </w:rPr>
            </w:pPr>
            <w:r w:rsidRPr="0093725F">
              <w:rPr>
                <w:lang w:val="en-US"/>
              </w:rPr>
              <w:t>- Đoàn ĐBQH tỉnh;</w:t>
            </w:r>
          </w:p>
          <w:p w14:paraId="63989D33" w14:textId="01EE1950" w:rsidR="0058633F" w:rsidRPr="0093725F" w:rsidRDefault="0058633F" w:rsidP="00D51CB6">
            <w:pPr>
              <w:rPr>
                <w:lang w:val="en-US"/>
              </w:rPr>
            </w:pPr>
            <w:r w:rsidRPr="0093725F">
              <w:rPr>
                <w:lang w:val="en-US"/>
              </w:rPr>
              <w:t xml:space="preserve">- </w:t>
            </w:r>
            <w:r w:rsidR="005D5982">
              <w:rPr>
                <w:lang w:val="en-US"/>
              </w:rPr>
              <w:t>Cơ quan Ủy ban Mặt trận Tổ quốc Việt Nam tỉnh</w:t>
            </w:r>
            <w:r w:rsidRPr="0093725F">
              <w:rPr>
                <w:lang w:val="en-US"/>
              </w:rPr>
              <w:t>;</w:t>
            </w:r>
          </w:p>
          <w:p w14:paraId="7C67B8A7" w14:textId="1F0CCD54" w:rsidR="00B9401E" w:rsidRPr="0093725F" w:rsidRDefault="00B9401E" w:rsidP="00D51CB6">
            <w:pPr>
              <w:rPr>
                <w:lang w:val="en-US"/>
              </w:rPr>
            </w:pPr>
            <w:r w:rsidRPr="0093725F">
              <w:t>- Chủ tịch</w:t>
            </w:r>
            <w:r w:rsidR="00A62875" w:rsidRPr="0093725F">
              <w:rPr>
                <w:lang w:val="en-US"/>
              </w:rPr>
              <w:t xml:space="preserve"> và </w:t>
            </w:r>
            <w:r w:rsidR="00D9221D" w:rsidRPr="0093725F">
              <w:rPr>
                <w:lang w:val="en-US"/>
              </w:rPr>
              <w:t xml:space="preserve">các Phó Chủ tịch </w:t>
            </w:r>
            <w:r w:rsidRPr="0093725F">
              <w:t>UBND tỉnh</w:t>
            </w:r>
            <w:r w:rsidR="00D9221D" w:rsidRPr="0093725F">
              <w:rPr>
                <w:lang w:val="en-US"/>
              </w:rPr>
              <w:t>;</w:t>
            </w:r>
          </w:p>
          <w:p w14:paraId="229D9784" w14:textId="28390734" w:rsidR="00D9221D" w:rsidRPr="0093725F" w:rsidRDefault="00D9221D" w:rsidP="00D51CB6">
            <w:pPr>
              <w:rPr>
                <w:lang w:val="en-US"/>
              </w:rPr>
            </w:pPr>
            <w:r w:rsidRPr="0093725F">
              <w:rPr>
                <w:lang w:val="en-US"/>
              </w:rPr>
              <w:t>- Lãnh đạo Văn phòng UBND tỉnh;</w:t>
            </w:r>
          </w:p>
          <w:p w14:paraId="2ED622D8" w14:textId="4ECA10D1" w:rsidR="00853816" w:rsidRPr="0093725F" w:rsidRDefault="00853816" w:rsidP="00D51CB6">
            <w:pPr>
              <w:rPr>
                <w:lang w:val="en-US"/>
              </w:rPr>
            </w:pPr>
            <w:r w:rsidRPr="0093725F">
              <w:rPr>
                <w:lang w:val="en-US"/>
              </w:rPr>
              <w:t>- Sở Tư pháp;</w:t>
            </w:r>
          </w:p>
          <w:p w14:paraId="38F3FBC4" w14:textId="75572E9C" w:rsidR="00853816" w:rsidRPr="0093725F" w:rsidRDefault="00853816" w:rsidP="00D51CB6">
            <w:pPr>
              <w:rPr>
                <w:lang w:val="en-US"/>
              </w:rPr>
            </w:pPr>
            <w:r w:rsidRPr="0093725F">
              <w:rPr>
                <w:lang w:val="en-US"/>
              </w:rPr>
              <w:t xml:space="preserve">- </w:t>
            </w:r>
            <w:r w:rsidR="004D4C53" w:rsidRPr="0093725F">
              <w:rPr>
                <w:lang w:val="en-US"/>
              </w:rPr>
              <w:t xml:space="preserve">TT Công báo &amp; </w:t>
            </w:r>
            <w:r w:rsidR="008407F0" w:rsidRPr="0093725F">
              <w:rPr>
                <w:lang w:val="en-US"/>
              </w:rPr>
              <w:t xml:space="preserve">Cổng </w:t>
            </w:r>
            <w:r w:rsidR="004D4C53" w:rsidRPr="0093725F">
              <w:rPr>
                <w:lang w:val="en-US"/>
              </w:rPr>
              <w:t>TTĐT</w:t>
            </w:r>
            <w:r w:rsidR="008407F0" w:rsidRPr="0093725F">
              <w:rPr>
                <w:lang w:val="en-US"/>
              </w:rPr>
              <w:t xml:space="preserve"> tỉnh;</w:t>
            </w:r>
          </w:p>
          <w:p w14:paraId="571A1F62" w14:textId="4E8CFAF4" w:rsidR="008407F0" w:rsidRPr="0093725F" w:rsidRDefault="008407F0" w:rsidP="00D51CB6">
            <w:pPr>
              <w:rPr>
                <w:lang w:val="en-US"/>
              </w:rPr>
            </w:pPr>
            <w:r w:rsidRPr="0093725F">
              <w:rPr>
                <w:lang w:val="en-US"/>
              </w:rPr>
              <w:t xml:space="preserve">- </w:t>
            </w:r>
            <w:r w:rsidR="002A3791">
              <w:rPr>
                <w:lang w:val="en-US"/>
              </w:rPr>
              <w:t>Báo và Phát thanh, Truyền hình Khánh Hòa</w:t>
            </w:r>
            <w:r w:rsidRPr="0093725F">
              <w:rPr>
                <w:lang w:val="en-US"/>
              </w:rPr>
              <w:t>;</w:t>
            </w:r>
          </w:p>
          <w:p w14:paraId="33A7DFF0" w14:textId="66AA42ED" w:rsidR="00B9401E" w:rsidRPr="0093725F" w:rsidRDefault="00B9401E" w:rsidP="00D51CB6">
            <w:pPr>
              <w:rPr>
                <w:lang w:val="en-US"/>
              </w:rPr>
            </w:pPr>
            <w:r w:rsidRPr="0093725F">
              <w:t>- Lưu: VT.</w:t>
            </w:r>
          </w:p>
        </w:tc>
        <w:tc>
          <w:tcPr>
            <w:tcW w:w="3969" w:type="dxa"/>
          </w:tcPr>
          <w:p w14:paraId="4A46B934" w14:textId="31134042" w:rsidR="00B9401E" w:rsidRPr="0093725F" w:rsidRDefault="00D9221D" w:rsidP="004D4C53">
            <w:pPr>
              <w:pStyle w:val="Heading3"/>
              <w:spacing w:before="240"/>
              <w:jc w:val="center"/>
              <w:rPr>
                <w:rFonts w:ascii="Times New Roman" w:hAnsi="Times New Roman" w:cs="Times New Roman"/>
                <w:b/>
                <w:bCs/>
                <w:color w:val="auto"/>
                <w:sz w:val="28"/>
                <w:szCs w:val="28"/>
                <w:lang w:val="en-US"/>
              </w:rPr>
            </w:pPr>
            <w:r w:rsidRPr="0093725F">
              <w:rPr>
                <w:rFonts w:ascii="Times New Roman" w:hAnsi="Times New Roman" w:cs="Times New Roman"/>
                <w:b/>
                <w:bCs/>
                <w:color w:val="auto"/>
                <w:sz w:val="28"/>
                <w:szCs w:val="28"/>
                <w:lang w:val="en-US"/>
              </w:rPr>
              <w:t>TM. ỦY BAN NHÂN DÂN</w:t>
            </w:r>
          </w:p>
          <w:p w14:paraId="163BD084" w14:textId="2CF44964" w:rsidR="00B9401E" w:rsidRPr="0093725F" w:rsidRDefault="00B9401E" w:rsidP="00D51CB6">
            <w:pPr>
              <w:pStyle w:val="Heading3"/>
              <w:spacing w:before="0"/>
              <w:jc w:val="center"/>
              <w:rPr>
                <w:rFonts w:ascii="Times New Roman" w:hAnsi="Times New Roman" w:cs="Times New Roman"/>
                <w:b/>
                <w:bCs/>
                <w:color w:val="auto"/>
                <w:sz w:val="28"/>
                <w:szCs w:val="28"/>
              </w:rPr>
            </w:pPr>
            <w:r w:rsidRPr="0093725F">
              <w:rPr>
                <w:rFonts w:ascii="Times New Roman" w:hAnsi="Times New Roman" w:cs="Times New Roman"/>
                <w:b/>
                <w:bCs/>
                <w:color w:val="auto"/>
                <w:sz w:val="28"/>
                <w:szCs w:val="28"/>
              </w:rPr>
              <w:t>CHỦ TỊCH</w:t>
            </w:r>
          </w:p>
          <w:p w14:paraId="0FBB1C84" w14:textId="77777777" w:rsidR="00B9401E" w:rsidRPr="0093725F" w:rsidRDefault="00B9401E" w:rsidP="00D51CB6">
            <w:pPr>
              <w:jc w:val="center"/>
              <w:rPr>
                <w:i/>
                <w:sz w:val="28"/>
                <w:szCs w:val="28"/>
              </w:rPr>
            </w:pPr>
          </w:p>
          <w:p w14:paraId="2AE90B50" w14:textId="77777777" w:rsidR="00B9401E" w:rsidRPr="0093725F" w:rsidRDefault="00B9401E" w:rsidP="00D51CB6">
            <w:pPr>
              <w:jc w:val="center"/>
              <w:rPr>
                <w:i/>
                <w:sz w:val="28"/>
                <w:szCs w:val="28"/>
              </w:rPr>
            </w:pPr>
          </w:p>
          <w:p w14:paraId="4963D2FB" w14:textId="0E80B69F" w:rsidR="00B9401E" w:rsidRPr="0093725F" w:rsidRDefault="00E83D3A" w:rsidP="00440BB8">
            <w:pPr>
              <w:spacing w:before="1440"/>
              <w:jc w:val="center"/>
              <w:rPr>
                <w:b/>
                <w:sz w:val="28"/>
                <w:szCs w:val="28"/>
                <w:lang w:val="en-US"/>
              </w:rPr>
            </w:pPr>
            <w:r w:rsidRPr="0093725F">
              <w:rPr>
                <w:b/>
                <w:sz w:val="28"/>
                <w:szCs w:val="28"/>
                <w:lang w:val="en-US"/>
              </w:rPr>
              <w:t>Trần Phong</w:t>
            </w:r>
          </w:p>
        </w:tc>
      </w:tr>
    </w:tbl>
    <w:p w14:paraId="65EF8D14" w14:textId="77777777" w:rsidR="00B9401E" w:rsidRPr="0093725F" w:rsidRDefault="00B9401E" w:rsidP="004D4C53">
      <w:pPr>
        <w:spacing w:line="276" w:lineRule="auto"/>
        <w:rPr>
          <w:sz w:val="28"/>
          <w:lang w:val="en-US"/>
        </w:rPr>
      </w:pPr>
    </w:p>
    <w:sectPr w:rsidR="00B9401E" w:rsidRPr="0093725F" w:rsidSect="004D4C53">
      <w:headerReference w:type="default" r:id="rId7"/>
      <w:pgSz w:w="11910" w:h="16840"/>
      <w:pgMar w:top="1134" w:right="1134" w:bottom="851"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DD87A" w14:textId="77777777" w:rsidR="00B1246C" w:rsidRDefault="00B1246C" w:rsidP="00454D71">
      <w:r>
        <w:separator/>
      </w:r>
    </w:p>
  </w:endnote>
  <w:endnote w:type="continuationSeparator" w:id="0">
    <w:p w14:paraId="6AD4AC80" w14:textId="77777777" w:rsidR="00B1246C" w:rsidRDefault="00B1246C" w:rsidP="0045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FFE7" w14:textId="77777777" w:rsidR="00B1246C" w:rsidRDefault="00B1246C" w:rsidP="00454D71">
      <w:r>
        <w:separator/>
      </w:r>
    </w:p>
  </w:footnote>
  <w:footnote w:type="continuationSeparator" w:id="0">
    <w:p w14:paraId="41B4439A" w14:textId="77777777" w:rsidR="00B1246C" w:rsidRDefault="00B1246C" w:rsidP="00454D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2526621"/>
      <w:docPartObj>
        <w:docPartGallery w:val="Page Numbers (Top of Page)"/>
        <w:docPartUnique/>
      </w:docPartObj>
    </w:sdtPr>
    <w:sdtEndPr>
      <w:rPr>
        <w:noProof/>
        <w:sz w:val="28"/>
        <w:szCs w:val="28"/>
      </w:rPr>
    </w:sdtEndPr>
    <w:sdtContent>
      <w:p w14:paraId="47896322" w14:textId="0C91C7AA" w:rsidR="00454D71" w:rsidRPr="00454D71" w:rsidRDefault="00454D71">
        <w:pPr>
          <w:pStyle w:val="Header"/>
          <w:jc w:val="center"/>
          <w:rPr>
            <w:sz w:val="28"/>
            <w:szCs w:val="28"/>
          </w:rPr>
        </w:pPr>
        <w:r w:rsidRPr="00454D71">
          <w:rPr>
            <w:sz w:val="28"/>
            <w:szCs w:val="28"/>
          </w:rPr>
          <w:fldChar w:fldCharType="begin"/>
        </w:r>
        <w:r w:rsidRPr="00454D71">
          <w:rPr>
            <w:sz w:val="28"/>
            <w:szCs w:val="28"/>
          </w:rPr>
          <w:instrText xml:space="preserve"> PAGE   \* MERGEFORMAT </w:instrText>
        </w:r>
        <w:r w:rsidRPr="00454D71">
          <w:rPr>
            <w:sz w:val="28"/>
            <w:szCs w:val="28"/>
          </w:rPr>
          <w:fldChar w:fldCharType="separate"/>
        </w:r>
        <w:r w:rsidRPr="00454D71">
          <w:rPr>
            <w:noProof/>
            <w:sz w:val="28"/>
            <w:szCs w:val="28"/>
          </w:rPr>
          <w:t>2</w:t>
        </w:r>
        <w:r w:rsidRPr="00454D71">
          <w:rPr>
            <w:noProof/>
            <w:sz w:val="28"/>
            <w:szCs w:val="28"/>
          </w:rPr>
          <w:fldChar w:fldCharType="end"/>
        </w:r>
      </w:p>
    </w:sdtContent>
  </w:sdt>
  <w:p w14:paraId="7382CD98" w14:textId="77777777" w:rsidR="00454D71" w:rsidRDefault="00454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F26"/>
    <w:multiLevelType w:val="hybridMultilevel"/>
    <w:tmpl w:val="DFC2B6A0"/>
    <w:lvl w:ilvl="0" w:tplc="924266CA">
      <w:start w:val="1"/>
      <w:numFmt w:val="decimal"/>
      <w:lvlText w:val="%1."/>
      <w:lvlJc w:val="left"/>
      <w:pPr>
        <w:ind w:left="1161" w:hanging="315"/>
      </w:pPr>
      <w:rPr>
        <w:rFonts w:ascii="Times New Roman" w:eastAsia="Times New Roman" w:hAnsi="Times New Roman" w:cs="Times New Roman" w:hint="default"/>
        <w:spacing w:val="0"/>
        <w:w w:val="100"/>
        <w:sz w:val="28"/>
        <w:szCs w:val="28"/>
        <w:lang w:val="vi" w:eastAsia="en-US" w:bidi="ar-SA"/>
      </w:rPr>
    </w:lvl>
    <w:lvl w:ilvl="1" w:tplc="BAF4C060">
      <w:numFmt w:val="bullet"/>
      <w:lvlText w:val="•"/>
      <w:lvlJc w:val="left"/>
      <w:pPr>
        <w:ind w:left="2126" w:hanging="315"/>
      </w:pPr>
      <w:rPr>
        <w:rFonts w:hint="default"/>
        <w:lang w:val="vi" w:eastAsia="en-US" w:bidi="ar-SA"/>
      </w:rPr>
    </w:lvl>
    <w:lvl w:ilvl="2" w:tplc="CE484AF2">
      <w:numFmt w:val="bullet"/>
      <w:lvlText w:val="•"/>
      <w:lvlJc w:val="left"/>
      <w:pPr>
        <w:ind w:left="3093" w:hanging="315"/>
      </w:pPr>
      <w:rPr>
        <w:rFonts w:hint="default"/>
        <w:lang w:val="vi" w:eastAsia="en-US" w:bidi="ar-SA"/>
      </w:rPr>
    </w:lvl>
    <w:lvl w:ilvl="3" w:tplc="B5A277EE">
      <w:numFmt w:val="bullet"/>
      <w:lvlText w:val="•"/>
      <w:lvlJc w:val="left"/>
      <w:pPr>
        <w:ind w:left="4059" w:hanging="315"/>
      </w:pPr>
      <w:rPr>
        <w:rFonts w:hint="default"/>
        <w:lang w:val="vi" w:eastAsia="en-US" w:bidi="ar-SA"/>
      </w:rPr>
    </w:lvl>
    <w:lvl w:ilvl="4" w:tplc="750852A4">
      <w:numFmt w:val="bullet"/>
      <w:lvlText w:val="•"/>
      <w:lvlJc w:val="left"/>
      <w:pPr>
        <w:ind w:left="5026" w:hanging="315"/>
      </w:pPr>
      <w:rPr>
        <w:rFonts w:hint="default"/>
        <w:lang w:val="vi" w:eastAsia="en-US" w:bidi="ar-SA"/>
      </w:rPr>
    </w:lvl>
    <w:lvl w:ilvl="5" w:tplc="C65C5482">
      <w:numFmt w:val="bullet"/>
      <w:lvlText w:val="•"/>
      <w:lvlJc w:val="left"/>
      <w:pPr>
        <w:ind w:left="5992" w:hanging="315"/>
      </w:pPr>
      <w:rPr>
        <w:rFonts w:hint="default"/>
        <w:lang w:val="vi" w:eastAsia="en-US" w:bidi="ar-SA"/>
      </w:rPr>
    </w:lvl>
    <w:lvl w:ilvl="6" w:tplc="8328FEC8">
      <w:numFmt w:val="bullet"/>
      <w:lvlText w:val="•"/>
      <w:lvlJc w:val="left"/>
      <w:pPr>
        <w:ind w:left="6959" w:hanging="315"/>
      </w:pPr>
      <w:rPr>
        <w:rFonts w:hint="default"/>
        <w:lang w:val="vi" w:eastAsia="en-US" w:bidi="ar-SA"/>
      </w:rPr>
    </w:lvl>
    <w:lvl w:ilvl="7" w:tplc="C8E6B5D4">
      <w:numFmt w:val="bullet"/>
      <w:lvlText w:val="•"/>
      <w:lvlJc w:val="left"/>
      <w:pPr>
        <w:ind w:left="7925" w:hanging="315"/>
      </w:pPr>
      <w:rPr>
        <w:rFonts w:hint="default"/>
        <w:lang w:val="vi" w:eastAsia="en-US" w:bidi="ar-SA"/>
      </w:rPr>
    </w:lvl>
    <w:lvl w:ilvl="8" w:tplc="1A7C75BC">
      <w:numFmt w:val="bullet"/>
      <w:lvlText w:val="•"/>
      <w:lvlJc w:val="left"/>
      <w:pPr>
        <w:ind w:left="8892" w:hanging="315"/>
      </w:pPr>
      <w:rPr>
        <w:rFonts w:hint="default"/>
        <w:lang w:val="vi" w:eastAsia="en-US" w:bidi="ar-SA"/>
      </w:rPr>
    </w:lvl>
  </w:abstractNum>
  <w:abstractNum w:abstractNumId="1" w15:restartNumberingAfterBreak="0">
    <w:nsid w:val="124A5335"/>
    <w:multiLevelType w:val="hybridMultilevel"/>
    <w:tmpl w:val="A4387AEA"/>
    <w:lvl w:ilvl="0" w:tplc="C4B876E4">
      <w:start w:val="1"/>
      <w:numFmt w:val="lowerLetter"/>
      <w:lvlText w:val="%1)"/>
      <w:lvlJc w:val="left"/>
      <w:pPr>
        <w:ind w:left="2170" w:hanging="289"/>
      </w:pPr>
      <w:rPr>
        <w:rFonts w:ascii="Times New Roman" w:eastAsia="Times New Roman" w:hAnsi="Times New Roman" w:cs="Times New Roman" w:hint="default"/>
        <w:w w:val="100"/>
        <w:sz w:val="28"/>
        <w:szCs w:val="28"/>
        <w:lang w:val="vi" w:eastAsia="en-US" w:bidi="ar-SA"/>
      </w:rPr>
    </w:lvl>
    <w:lvl w:ilvl="1" w:tplc="8AC87E72">
      <w:numFmt w:val="bullet"/>
      <w:lvlText w:val="•"/>
      <w:lvlJc w:val="left"/>
      <w:pPr>
        <w:ind w:left="3044" w:hanging="289"/>
      </w:pPr>
      <w:rPr>
        <w:rFonts w:hint="default"/>
        <w:lang w:val="vi" w:eastAsia="en-US" w:bidi="ar-SA"/>
      </w:rPr>
    </w:lvl>
    <w:lvl w:ilvl="2" w:tplc="730E79C2">
      <w:numFmt w:val="bullet"/>
      <w:lvlText w:val="•"/>
      <w:lvlJc w:val="left"/>
      <w:pPr>
        <w:ind w:left="3909" w:hanging="289"/>
      </w:pPr>
      <w:rPr>
        <w:rFonts w:hint="default"/>
        <w:lang w:val="vi" w:eastAsia="en-US" w:bidi="ar-SA"/>
      </w:rPr>
    </w:lvl>
    <w:lvl w:ilvl="3" w:tplc="AC888AEA">
      <w:numFmt w:val="bullet"/>
      <w:lvlText w:val="•"/>
      <w:lvlJc w:val="left"/>
      <w:pPr>
        <w:ind w:left="4773" w:hanging="289"/>
      </w:pPr>
      <w:rPr>
        <w:rFonts w:hint="default"/>
        <w:lang w:val="vi" w:eastAsia="en-US" w:bidi="ar-SA"/>
      </w:rPr>
    </w:lvl>
    <w:lvl w:ilvl="4" w:tplc="C6682568">
      <w:numFmt w:val="bullet"/>
      <w:lvlText w:val="•"/>
      <w:lvlJc w:val="left"/>
      <w:pPr>
        <w:ind w:left="5638" w:hanging="289"/>
      </w:pPr>
      <w:rPr>
        <w:rFonts w:hint="default"/>
        <w:lang w:val="vi" w:eastAsia="en-US" w:bidi="ar-SA"/>
      </w:rPr>
    </w:lvl>
    <w:lvl w:ilvl="5" w:tplc="884AF1D0">
      <w:numFmt w:val="bullet"/>
      <w:lvlText w:val="•"/>
      <w:lvlJc w:val="left"/>
      <w:pPr>
        <w:ind w:left="6502" w:hanging="289"/>
      </w:pPr>
      <w:rPr>
        <w:rFonts w:hint="default"/>
        <w:lang w:val="vi" w:eastAsia="en-US" w:bidi="ar-SA"/>
      </w:rPr>
    </w:lvl>
    <w:lvl w:ilvl="6" w:tplc="535C8644">
      <w:numFmt w:val="bullet"/>
      <w:lvlText w:val="•"/>
      <w:lvlJc w:val="left"/>
      <w:pPr>
        <w:ind w:left="7367" w:hanging="289"/>
      </w:pPr>
      <w:rPr>
        <w:rFonts w:hint="default"/>
        <w:lang w:val="vi" w:eastAsia="en-US" w:bidi="ar-SA"/>
      </w:rPr>
    </w:lvl>
    <w:lvl w:ilvl="7" w:tplc="733C6786">
      <w:numFmt w:val="bullet"/>
      <w:lvlText w:val="•"/>
      <w:lvlJc w:val="left"/>
      <w:pPr>
        <w:ind w:left="8231" w:hanging="289"/>
      </w:pPr>
      <w:rPr>
        <w:rFonts w:hint="default"/>
        <w:lang w:val="vi" w:eastAsia="en-US" w:bidi="ar-SA"/>
      </w:rPr>
    </w:lvl>
    <w:lvl w:ilvl="8" w:tplc="EAA079F8">
      <w:numFmt w:val="bullet"/>
      <w:lvlText w:val="•"/>
      <w:lvlJc w:val="left"/>
      <w:pPr>
        <w:ind w:left="9096" w:hanging="289"/>
      </w:pPr>
      <w:rPr>
        <w:rFonts w:hint="default"/>
        <w:lang w:val="vi" w:eastAsia="en-US" w:bidi="ar-SA"/>
      </w:rPr>
    </w:lvl>
  </w:abstractNum>
  <w:abstractNum w:abstractNumId="2" w15:restartNumberingAfterBreak="0">
    <w:nsid w:val="14B87E3B"/>
    <w:multiLevelType w:val="hybridMultilevel"/>
    <w:tmpl w:val="FA1E0A22"/>
    <w:lvl w:ilvl="0" w:tplc="2F02D8EA">
      <w:start w:val="1"/>
      <w:numFmt w:val="decimal"/>
      <w:lvlText w:val="%1."/>
      <w:lvlJc w:val="left"/>
      <w:pPr>
        <w:ind w:left="449" w:hanging="282"/>
        <w:jc w:val="right"/>
      </w:pPr>
      <w:rPr>
        <w:rFonts w:ascii="Times New Roman" w:eastAsia="Times New Roman" w:hAnsi="Times New Roman" w:cs="Times New Roman" w:hint="default"/>
        <w:spacing w:val="0"/>
        <w:w w:val="100"/>
        <w:sz w:val="28"/>
        <w:szCs w:val="28"/>
        <w:lang w:val="vi" w:eastAsia="en-US" w:bidi="ar-SA"/>
      </w:rPr>
    </w:lvl>
    <w:lvl w:ilvl="1" w:tplc="105E325A">
      <w:numFmt w:val="bullet"/>
      <w:lvlText w:val="•"/>
      <w:lvlJc w:val="left"/>
      <w:pPr>
        <w:ind w:left="1308" w:hanging="282"/>
      </w:pPr>
      <w:rPr>
        <w:rFonts w:hint="default"/>
        <w:lang w:val="vi" w:eastAsia="en-US" w:bidi="ar-SA"/>
      </w:rPr>
    </w:lvl>
    <w:lvl w:ilvl="2" w:tplc="194CE16C">
      <w:numFmt w:val="bullet"/>
      <w:lvlText w:val="•"/>
      <w:lvlJc w:val="left"/>
      <w:pPr>
        <w:ind w:left="2176" w:hanging="282"/>
      </w:pPr>
      <w:rPr>
        <w:rFonts w:hint="default"/>
        <w:lang w:val="vi" w:eastAsia="en-US" w:bidi="ar-SA"/>
      </w:rPr>
    </w:lvl>
    <w:lvl w:ilvl="3" w:tplc="8168F88C">
      <w:numFmt w:val="bullet"/>
      <w:lvlText w:val="•"/>
      <w:lvlJc w:val="left"/>
      <w:pPr>
        <w:ind w:left="3045" w:hanging="282"/>
      </w:pPr>
      <w:rPr>
        <w:rFonts w:hint="default"/>
        <w:lang w:val="vi" w:eastAsia="en-US" w:bidi="ar-SA"/>
      </w:rPr>
    </w:lvl>
    <w:lvl w:ilvl="4" w:tplc="D3C23D8A">
      <w:numFmt w:val="bullet"/>
      <w:lvlText w:val="•"/>
      <w:lvlJc w:val="left"/>
      <w:pPr>
        <w:ind w:left="3913" w:hanging="282"/>
      </w:pPr>
      <w:rPr>
        <w:rFonts w:hint="default"/>
        <w:lang w:val="vi" w:eastAsia="en-US" w:bidi="ar-SA"/>
      </w:rPr>
    </w:lvl>
    <w:lvl w:ilvl="5" w:tplc="56406C3E">
      <w:numFmt w:val="bullet"/>
      <w:lvlText w:val="•"/>
      <w:lvlJc w:val="left"/>
      <w:pPr>
        <w:ind w:left="4781" w:hanging="282"/>
      </w:pPr>
      <w:rPr>
        <w:rFonts w:hint="default"/>
        <w:lang w:val="vi" w:eastAsia="en-US" w:bidi="ar-SA"/>
      </w:rPr>
    </w:lvl>
    <w:lvl w:ilvl="6" w:tplc="022008DC">
      <w:numFmt w:val="bullet"/>
      <w:lvlText w:val="•"/>
      <w:lvlJc w:val="left"/>
      <w:pPr>
        <w:ind w:left="5650" w:hanging="282"/>
      </w:pPr>
      <w:rPr>
        <w:rFonts w:hint="default"/>
        <w:lang w:val="vi" w:eastAsia="en-US" w:bidi="ar-SA"/>
      </w:rPr>
    </w:lvl>
    <w:lvl w:ilvl="7" w:tplc="5344D93E">
      <w:numFmt w:val="bullet"/>
      <w:lvlText w:val="•"/>
      <w:lvlJc w:val="left"/>
      <w:pPr>
        <w:ind w:left="6518" w:hanging="282"/>
      </w:pPr>
      <w:rPr>
        <w:rFonts w:hint="default"/>
        <w:lang w:val="vi" w:eastAsia="en-US" w:bidi="ar-SA"/>
      </w:rPr>
    </w:lvl>
    <w:lvl w:ilvl="8" w:tplc="A2FC23C8">
      <w:numFmt w:val="bullet"/>
      <w:lvlText w:val="•"/>
      <w:lvlJc w:val="left"/>
      <w:pPr>
        <w:ind w:left="7386" w:hanging="282"/>
      </w:pPr>
      <w:rPr>
        <w:rFonts w:hint="default"/>
        <w:lang w:val="vi" w:eastAsia="en-US" w:bidi="ar-SA"/>
      </w:rPr>
    </w:lvl>
  </w:abstractNum>
  <w:abstractNum w:abstractNumId="3" w15:restartNumberingAfterBreak="0">
    <w:nsid w:val="2BC721E5"/>
    <w:multiLevelType w:val="hybridMultilevel"/>
    <w:tmpl w:val="0A2A4382"/>
    <w:lvl w:ilvl="0" w:tplc="65FE505E">
      <w:start w:val="1"/>
      <w:numFmt w:val="decimal"/>
      <w:lvlText w:val="%1."/>
      <w:lvlJc w:val="left"/>
      <w:pPr>
        <w:ind w:left="2151" w:hanging="282"/>
      </w:pPr>
      <w:rPr>
        <w:rFonts w:ascii="Times New Roman" w:eastAsia="Times New Roman" w:hAnsi="Times New Roman" w:cs="Times New Roman" w:hint="default"/>
        <w:spacing w:val="0"/>
        <w:w w:val="100"/>
        <w:sz w:val="28"/>
        <w:szCs w:val="28"/>
        <w:lang w:val="vi" w:eastAsia="en-US" w:bidi="ar-SA"/>
      </w:rPr>
    </w:lvl>
    <w:lvl w:ilvl="1" w:tplc="A1861D76">
      <w:numFmt w:val="bullet"/>
      <w:lvlText w:val="•"/>
      <w:lvlJc w:val="left"/>
      <w:pPr>
        <w:ind w:left="3026" w:hanging="282"/>
      </w:pPr>
      <w:rPr>
        <w:rFonts w:hint="default"/>
        <w:lang w:val="vi" w:eastAsia="en-US" w:bidi="ar-SA"/>
      </w:rPr>
    </w:lvl>
    <w:lvl w:ilvl="2" w:tplc="83D4CC10">
      <w:numFmt w:val="bullet"/>
      <w:lvlText w:val="•"/>
      <w:lvlJc w:val="left"/>
      <w:pPr>
        <w:ind w:left="3893" w:hanging="282"/>
      </w:pPr>
      <w:rPr>
        <w:rFonts w:hint="default"/>
        <w:lang w:val="vi" w:eastAsia="en-US" w:bidi="ar-SA"/>
      </w:rPr>
    </w:lvl>
    <w:lvl w:ilvl="3" w:tplc="3C34E45C">
      <w:numFmt w:val="bullet"/>
      <w:lvlText w:val="•"/>
      <w:lvlJc w:val="left"/>
      <w:pPr>
        <w:ind w:left="4759" w:hanging="282"/>
      </w:pPr>
      <w:rPr>
        <w:rFonts w:hint="default"/>
        <w:lang w:val="vi" w:eastAsia="en-US" w:bidi="ar-SA"/>
      </w:rPr>
    </w:lvl>
    <w:lvl w:ilvl="4" w:tplc="37E6F780">
      <w:numFmt w:val="bullet"/>
      <w:lvlText w:val="•"/>
      <w:lvlJc w:val="left"/>
      <w:pPr>
        <w:ind w:left="5626" w:hanging="282"/>
      </w:pPr>
      <w:rPr>
        <w:rFonts w:hint="default"/>
        <w:lang w:val="vi" w:eastAsia="en-US" w:bidi="ar-SA"/>
      </w:rPr>
    </w:lvl>
    <w:lvl w:ilvl="5" w:tplc="92CC20FA">
      <w:numFmt w:val="bullet"/>
      <w:lvlText w:val="•"/>
      <w:lvlJc w:val="left"/>
      <w:pPr>
        <w:ind w:left="6492" w:hanging="282"/>
      </w:pPr>
      <w:rPr>
        <w:rFonts w:hint="default"/>
        <w:lang w:val="vi" w:eastAsia="en-US" w:bidi="ar-SA"/>
      </w:rPr>
    </w:lvl>
    <w:lvl w:ilvl="6" w:tplc="6CC2CA86">
      <w:numFmt w:val="bullet"/>
      <w:lvlText w:val="•"/>
      <w:lvlJc w:val="left"/>
      <w:pPr>
        <w:ind w:left="7359" w:hanging="282"/>
      </w:pPr>
      <w:rPr>
        <w:rFonts w:hint="default"/>
        <w:lang w:val="vi" w:eastAsia="en-US" w:bidi="ar-SA"/>
      </w:rPr>
    </w:lvl>
    <w:lvl w:ilvl="7" w:tplc="31C26502">
      <w:numFmt w:val="bullet"/>
      <w:lvlText w:val="•"/>
      <w:lvlJc w:val="left"/>
      <w:pPr>
        <w:ind w:left="8225" w:hanging="282"/>
      </w:pPr>
      <w:rPr>
        <w:rFonts w:hint="default"/>
        <w:lang w:val="vi" w:eastAsia="en-US" w:bidi="ar-SA"/>
      </w:rPr>
    </w:lvl>
    <w:lvl w:ilvl="8" w:tplc="5CDA7350">
      <w:numFmt w:val="bullet"/>
      <w:lvlText w:val="•"/>
      <w:lvlJc w:val="left"/>
      <w:pPr>
        <w:ind w:left="9092" w:hanging="282"/>
      </w:pPr>
      <w:rPr>
        <w:rFonts w:hint="default"/>
        <w:lang w:val="vi" w:eastAsia="en-US" w:bidi="ar-SA"/>
      </w:rPr>
    </w:lvl>
  </w:abstractNum>
  <w:abstractNum w:abstractNumId="4" w15:restartNumberingAfterBreak="0">
    <w:nsid w:val="485D60E6"/>
    <w:multiLevelType w:val="hybridMultilevel"/>
    <w:tmpl w:val="2F6A48E6"/>
    <w:lvl w:ilvl="0" w:tplc="1E921750">
      <w:numFmt w:val="bullet"/>
      <w:lvlText w:val="-"/>
      <w:lvlJc w:val="left"/>
      <w:pPr>
        <w:ind w:left="1288" w:hanging="128"/>
      </w:pPr>
      <w:rPr>
        <w:rFonts w:ascii="Times New Roman" w:eastAsia="Times New Roman" w:hAnsi="Times New Roman" w:cs="Times New Roman" w:hint="default"/>
        <w:w w:val="100"/>
        <w:sz w:val="22"/>
        <w:szCs w:val="22"/>
        <w:lang w:val="vi" w:eastAsia="en-US" w:bidi="ar-SA"/>
      </w:rPr>
    </w:lvl>
    <w:lvl w:ilvl="1" w:tplc="B91ABED4">
      <w:numFmt w:val="bullet"/>
      <w:lvlText w:val="-"/>
      <w:lvlJc w:val="left"/>
      <w:pPr>
        <w:ind w:left="1161" w:hanging="233"/>
      </w:pPr>
      <w:rPr>
        <w:rFonts w:ascii="Times New Roman" w:eastAsia="Times New Roman" w:hAnsi="Times New Roman" w:cs="Times New Roman" w:hint="default"/>
        <w:w w:val="100"/>
        <w:sz w:val="28"/>
        <w:szCs w:val="28"/>
        <w:lang w:val="vi" w:eastAsia="en-US" w:bidi="ar-SA"/>
      </w:rPr>
    </w:lvl>
    <w:lvl w:ilvl="2" w:tplc="5290F4BE">
      <w:numFmt w:val="bullet"/>
      <w:lvlText w:val="•"/>
      <w:lvlJc w:val="left"/>
      <w:pPr>
        <w:ind w:left="1674" w:hanging="233"/>
      </w:pPr>
      <w:rPr>
        <w:rFonts w:hint="default"/>
        <w:lang w:val="vi" w:eastAsia="en-US" w:bidi="ar-SA"/>
      </w:rPr>
    </w:lvl>
    <w:lvl w:ilvl="3" w:tplc="D520D8F4">
      <w:numFmt w:val="bullet"/>
      <w:lvlText w:val="•"/>
      <w:lvlJc w:val="left"/>
      <w:pPr>
        <w:ind w:left="2068" w:hanging="233"/>
      </w:pPr>
      <w:rPr>
        <w:rFonts w:hint="default"/>
        <w:lang w:val="vi" w:eastAsia="en-US" w:bidi="ar-SA"/>
      </w:rPr>
    </w:lvl>
    <w:lvl w:ilvl="4" w:tplc="83221280">
      <w:numFmt w:val="bullet"/>
      <w:lvlText w:val="•"/>
      <w:lvlJc w:val="left"/>
      <w:pPr>
        <w:ind w:left="2462" w:hanging="233"/>
      </w:pPr>
      <w:rPr>
        <w:rFonts w:hint="default"/>
        <w:lang w:val="vi" w:eastAsia="en-US" w:bidi="ar-SA"/>
      </w:rPr>
    </w:lvl>
    <w:lvl w:ilvl="5" w:tplc="30BCFB86">
      <w:numFmt w:val="bullet"/>
      <w:lvlText w:val="•"/>
      <w:lvlJc w:val="left"/>
      <w:pPr>
        <w:ind w:left="2856" w:hanging="233"/>
      </w:pPr>
      <w:rPr>
        <w:rFonts w:hint="default"/>
        <w:lang w:val="vi" w:eastAsia="en-US" w:bidi="ar-SA"/>
      </w:rPr>
    </w:lvl>
    <w:lvl w:ilvl="6" w:tplc="DA9E65AC">
      <w:numFmt w:val="bullet"/>
      <w:lvlText w:val="•"/>
      <w:lvlJc w:val="left"/>
      <w:pPr>
        <w:ind w:left="3250" w:hanging="233"/>
      </w:pPr>
      <w:rPr>
        <w:rFonts w:hint="default"/>
        <w:lang w:val="vi" w:eastAsia="en-US" w:bidi="ar-SA"/>
      </w:rPr>
    </w:lvl>
    <w:lvl w:ilvl="7" w:tplc="F82C6DF8">
      <w:numFmt w:val="bullet"/>
      <w:lvlText w:val="•"/>
      <w:lvlJc w:val="left"/>
      <w:pPr>
        <w:ind w:left="3644" w:hanging="233"/>
      </w:pPr>
      <w:rPr>
        <w:rFonts w:hint="default"/>
        <w:lang w:val="vi" w:eastAsia="en-US" w:bidi="ar-SA"/>
      </w:rPr>
    </w:lvl>
    <w:lvl w:ilvl="8" w:tplc="4448F29A">
      <w:numFmt w:val="bullet"/>
      <w:lvlText w:val="•"/>
      <w:lvlJc w:val="left"/>
      <w:pPr>
        <w:ind w:left="4038" w:hanging="233"/>
      </w:pPr>
      <w:rPr>
        <w:rFonts w:hint="default"/>
        <w:lang w:val="vi" w:eastAsia="en-US" w:bidi="ar-SA"/>
      </w:rPr>
    </w:lvl>
  </w:abstractNum>
  <w:abstractNum w:abstractNumId="5" w15:restartNumberingAfterBreak="0">
    <w:nsid w:val="4BA00B15"/>
    <w:multiLevelType w:val="hybridMultilevel"/>
    <w:tmpl w:val="B882DEA2"/>
    <w:lvl w:ilvl="0" w:tplc="98F2FA2C">
      <w:start w:val="1"/>
      <w:numFmt w:val="lowerLetter"/>
      <w:lvlText w:val="%1)"/>
      <w:lvlJc w:val="left"/>
      <w:pPr>
        <w:ind w:left="1161" w:hanging="313"/>
      </w:pPr>
      <w:rPr>
        <w:rFonts w:ascii="Times New Roman" w:eastAsia="Times New Roman" w:hAnsi="Times New Roman" w:cs="Times New Roman" w:hint="default"/>
        <w:w w:val="100"/>
        <w:sz w:val="28"/>
        <w:szCs w:val="28"/>
        <w:lang w:val="vi" w:eastAsia="en-US" w:bidi="ar-SA"/>
      </w:rPr>
    </w:lvl>
    <w:lvl w:ilvl="1" w:tplc="15AA7178">
      <w:numFmt w:val="bullet"/>
      <w:lvlText w:val="•"/>
      <w:lvlJc w:val="left"/>
      <w:pPr>
        <w:ind w:left="2126" w:hanging="313"/>
      </w:pPr>
      <w:rPr>
        <w:rFonts w:hint="default"/>
        <w:lang w:val="vi" w:eastAsia="en-US" w:bidi="ar-SA"/>
      </w:rPr>
    </w:lvl>
    <w:lvl w:ilvl="2" w:tplc="8D4E6F38">
      <w:numFmt w:val="bullet"/>
      <w:lvlText w:val="•"/>
      <w:lvlJc w:val="left"/>
      <w:pPr>
        <w:ind w:left="3093" w:hanging="313"/>
      </w:pPr>
      <w:rPr>
        <w:rFonts w:hint="default"/>
        <w:lang w:val="vi" w:eastAsia="en-US" w:bidi="ar-SA"/>
      </w:rPr>
    </w:lvl>
    <w:lvl w:ilvl="3" w:tplc="387E87B0">
      <w:numFmt w:val="bullet"/>
      <w:lvlText w:val="•"/>
      <w:lvlJc w:val="left"/>
      <w:pPr>
        <w:ind w:left="4059" w:hanging="313"/>
      </w:pPr>
      <w:rPr>
        <w:rFonts w:hint="default"/>
        <w:lang w:val="vi" w:eastAsia="en-US" w:bidi="ar-SA"/>
      </w:rPr>
    </w:lvl>
    <w:lvl w:ilvl="4" w:tplc="F0E875C0">
      <w:numFmt w:val="bullet"/>
      <w:lvlText w:val="•"/>
      <w:lvlJc w:val="left"/>
      <w:pPr>
        <w:ind w:left="5026" w:hanging="313"/>
      </w:pPr>
      <w:rPr>
        <w:rFonts w:hint="default"/>
        <w:lang w:val="vi" w:eastAsia="en-US" w:bidi="ar-SA"/>
      </w:rPr>
    </w:lvl>
    <w:lvl w:ilvl="5" w:tplc="B1F4862E">
      <w:numFmt w:val="bullet"/>
      <w:lvlText w:val="•"/>
      <w:lvlJc w:val="left"/>
      <w:pPr>
        <w:ind w:left="5992" w:hanging="313"/>
      </w:pPr>
      <w:rPr>
        <w:rFonts w:hint="default"/>
        <w:lang w:val="vi" w:eastAsia="en-US" w:bidi="ar-SA"/>
      </w:rPr>
    </w:lvl>
    <w:lvl w:ilvl="6" w:tplc="FE607100">
      <w:numFmt w:val="bullet"/>
      <w:lvlText w:val="•"/>
      <w:lvlJc w:val="left"/>
      <w:pPr>
        <w:ind w:left="6959" w:hanging="313"/>
      </w:pPr>
      <w:rPr>
        <w:rFonts w:hint="default"/>
        <w:lang w:val="vi" w:eastAsia="en-US" w:bidi="ar-SA"/>
      </w:rPr>
    </w:lvl>
    <w:lvl w:ilvl="7" w:tplc="8874549E">
      <w:numFmt w:val="bullet"/>
      <w:lvlText w:val="•"/>
      <w:lvlJc w:val="left"/>
      <w:pPr>
        <w:ind w:left="7925" w:hanging="313"/>
      </w:pPr>
      <w:rPr>
        <w:rFonts w:hint="default"/>
        <w:lang w:val="vi" w:eastAsia="en-US" w:bidi="ar-SA"/>
      </w:rPr>
    </w:lvl>
    <w:lvl w:ilvl="8" w:tplc="92067570">
      <w:numFmt w:val="bullet"/>
      <w:lvlText w:val="•"/>
      <w:lvlJc w:val="left"/>
      <w:pPr>
        <w:ind w:left="8892" w:hanging="313"/>
      </w:pPr>
      <w:rPr>
        <w:rFonts w:hint="default"/>
        <w:lang w:val="vi" w:eastAsia="en-US" w:bidi="ar-SA"/>
      </w:rPr>
    </w:lvl>
  </w:abstractNum>
  <w:abstractNum w:abstractNumId="6" w15:restartNumberingAfterBreak="0">
    <w:nsid w:val="4CA761A5"/>
    <w:multiLevelType w:val="hybridMultilevel"/>
    <w:tmpl w:val="875A2916"/>
    <w:lvl w:ilvl="0" w:tplc="AB5C56CA">
      <w:start w:val="1"/>
      <w:numFmt w:val="lowerLetter"/>
      <w:lvlText w:val="%1)"/>
      <w:lvlJc w:val="left"/>
      <w:pPr>
        <w:ind w:left="477" w:hanging="310"/>
        <w:jc w:val="right"/>
      </w:pPr>
      <w:rPr>
        <w:rFonts w:ascii="Times New Roman" w:eastAsia="Times New Roman" w:hAnsi="Times New Roman" w:cs="Times New Roman" w:hint="default"/>
        <w:w w:val="100"/>
        <w:sz w:val="28"/>
        <w:szCs w:val="28"/>
        <w:lang w:val="vi" w:eastAsia="en-US" w:bidi="ar-SA"/>
      </w:rPr>
    </w:lvl>
    <w:lvl w:ilvl="1" w:tplc="0448B28A">
      <w:numFmt w:val="bullet"/>
      <w:lvlText w:val="•"/>
      <w:lvlJc w:val="left"/>
      <w:pPr>
        <w:ind w:left="1344" w:hanging="310"/>
      </w:pPr>
      <w:rPr>
        <w:rFonts w:hint="default"/>
        <w:lang w:val="vi" w:eastAsia="en-US" w:bidi="ar-SA"/>
      </w:rPr>
    </w:lvl>
    <w:lvl w:ilvl="2" w:tplc="0D66545A">
      <w:numFmt w:val="bullet"/>
      <w:lvlText w:val="•"/>
      <w:lvlJc w:val="left"/>
      <w:pPr>
        <w:ind w:left="2208" w:hanging="310"/>
      </w:pPr>
      <w:rPr>
        <w:rFonts w:hint="default"/>
        <w:lang w:val="vi" w:eastAsia="en-US" w:bidi="ar-SA"/>
      </w:rPr>
    </w:lvl>
    <w:lvl w:ilvl="3" w:tplc="7D324678">
      <w:numFmt w:val="bullet"/>
      <w:lvlText w:val="•"/>
      <w:lvlJc w:val="left"/>
      <w:pPr>
        <w:ind w:left="3073" w:hanging="310"/>
      </w:pPr>
      <w:rPr>
        <w:rFonts w:hint="default"/>
        <w:lang w:val="vi" w:eastAsia="en-US" w:bidi="ar-SA"/>
      </w:rPr>
    </w:lvl>
    <w:lvl w:ilvl="4" w:tplc="C5723B96">
      <w:numFmt w:val="bullet"/>
      <w:lvlText w:val="•"/>
      <w:lvlJc w:val="left"/>
      <w:pPr>
        <w:ind w:left="3937" w:hanging="310"/>
      </w:pPr>
      <w:rPr>
        <w:rFonts w:hint="default"/>
        <w:lang w:val="vi" w:eastAsia="en-US" w:bidi="ar-SA"/>
      </w:rPr>
    </w:lvl>
    <w:lvl w:ilvl="5" w:tplc="699CDD34">
      <w:numFmt w:val="bullet"/>
      <w:lvlText w:val="•"/>
      <w:lvlJc w:val="left"/>
      <w:pPr>
        <w:ind w:left="4801" w:hanging="310"/>
      </w:pPr>
      <w:rPr>
        <w:rFonts w:hint="default"/>
        <w:lang w:val="vi" w:eastAsia="en-US" w:bidi="ar-SA"/>
      </w:rPr>
    </w:lvl>
    <w:lvl w:ilvl="6" w:tplc="9918BDEA">
      <w:numFmt w:val="bullet"/>
      <w:lvlText w:val="•"/>
      <w:lvlJc w:val="left"/>
      <w:pPr>
        <w:ind w:left="5666" w:hanging="310"/>
      </w:pPr>
      <w:rPr>
        <w:rFonts w:hint="default"/>
        <w:lang w:val="vi" w:eastAsia="en-US" w:bidi="ar-SA"/>
      </w:rPr>
    </w:lvl>
    <w:lvl w:ilvl="7" w:tplc="33EAED86">
      <w:numFmt w:val="bullet"/>
      <w:lvlText w:val="•"/>
      <w:lvlJc w:val="left"/>
      <w:pPr>
        <w:ind w:left="6530" w:hanging="310"/>
      </w:pPr>
      <w:rPr>
        <w:rFonts w:hint="default"/>
        <w:lang w:val="vi" w:eastAsia="en-US" w:bidi="ar-SA"/>
      </w:rPr>
    </w:lvl>
    <w:lvl w:ilvl="8" w:tplc="B98602B8">
      <w:numFmt w:val="bullet"/>
      <w:lvlText w:val="•"/>
      <w:lvlJc w:val="left"/>
      <w:pPr>
        <w:ind w:left="7394" w:hanging="310"/>
      </w:pPr>
      <w:rPr>
        <w:rFonts w:hint="default"/>
        <w:lang w:val="vi" w:eastAsia="en-US" w:bidi="ar-SA"/>
      </w:rPr>
    </w:lvl>
  </w:abstractNum>
  <w:abstractNum w:abstractNumId="7" w15:restartNumberingAfterBreak="0">
    <w:nsid w:val="519053C4"/>
    <w:multiLevelType w:val="hybridMultilevel"/>
    <w:tmpl w:val="BF4A1A90"/>
    <w:lvl w:ilvl="0" w:tplc="457AB63A">
      <w:start w:val="1"/>
      <w:numFmt w:val="decimal"/>
      <w:lvlText w:val="%1."/>
      <w:lvlJc w:val="left"/>
      <w:pPr>
        <w:ind w:left="1161" w:hanging="296"/>
      </w:pPr>
      <w:rPr>
        <w:rFonts w:ascii="Times New Roman" w:eastAsia="Times New Roman" w:hAnsi="Times New Roman" w:cs="Times New Roman" w:hint="default"/>
        <w:spacing w:val="0"/>
        <w:w w:val="100"/>
        <w:sz w:val="28"/>
        <w:szCs w:val="28"/>
        <w:lang w:val="vi" w:eastAsia="en-US" w:bidi="ar-SA"/>
      </w:rPr>
    </w:lvl>
    <w:lvl w:ilvl="1" w:tplc="45402D30">
      <w:numFmt w:val="bullet"/>
      <w:lvlText w:val="•"/>
      <w:lvlJc w:val="left"/>
      <w:pPr>
        <w:ind w:left="2126" w:hanging="296"/>
      </w:pPr>
      <w:rPr>
        <w:rFonts w:hint="default"/>
        <w:lang w:val="vi" w:eastAsia="en-US" w:bidi="ar-SA"/>
      </w:rPr>
    </w:lvl>
    <w:lvl w:ilvl="2" w:tplc="D1DC5AA8">
      <w:numFmt w:val="bullet"/>
      <w:lvlText w:val="•"/>
      <w:lvlJc w:val="left"/>
      <w:pPr>
        <w:ind w:left="3093" w:hanging="296"/>
      </w:pPr>
      <w:rPr>
        <w:rFonts w:hint="default"/>
        <w:lang w:val="vi" w:eastAsia="en-US" w:bidi="ar-SA"/>
      </w:rPr>
    </w:lvl>
    <w:lvl w:ilvl="3" w:tplc="33CCA100">
      <w:numFmt w:val="bullet"/>
      <w:lvlText w:val="•"/>
      <w:lvlJc w:val="left"/>
      <w:pPr>
        <w:ind w:left="4059" w:hanging="296"/>
      </w:pPr>
      <w:rPr>
        <w:rFonts w:hint="default"/>
        <w:lang w:val="vi" w:eastAsia="en-US" w:bidi="ar-SA"/>
      </w:rPr>
    </w:lvl>
    <w:lvl w:ilvl="4" w:tplc="EBF80CF4">
      <w:numFmt w:val="bullet"/>
      <w:lvlText w:val="•"/>
      <w:lvlJc w:val="left"/>
      <w:pPr>
        <w:ind w:left="5026" w:hanging="296"/>
      </w:pPr>
      <w:rPr>
        <w:rFonts w:hint="default"/>
        <w:lang w:val="vi" w:eastAsia="en-US" w:bidi="ar-SA"/>
      </w:rPr>
    </w:lvl>
    <w:lvl w:ilvl="5" w:tplc="504A8D74">
      <w:numFmt w:val="bullet"/>
      <w:lvlText w:val="•"/>
      <w:lvlJc w:val="left"/>
      <w:pPr>
        <w:ind w:left="5992" w:hanging="296"/>
      </w:pPr>
      <w:rPr>
        <w:rFonts w:hint="default"/>
        <w:lang w:val="vi" w:eastAsia="en-US" w:bidi="ar-SA"/>
      </w:rPr>
    </w:lvl>
    <w:lvl w:ilvl="6" w:tplc="1BA4BE36">
      <w:numFmt w:val="bullet"/>
      <w:lvlText w:val="•"/>
      <w:lvlJc w:val="left"/>
      <w:pPr>
        <w:ind w:left="6959" w:hanging="296"/>
      </w:pPr>
      <w:rPr>
        <w:rFonts w:hint="default"/>
        <w:lang w:val="vi" w:eastAsia="en-US" w:bidi="ar-SA"/>
      </w:rPr>
    </w:lvl>
    <w:lvl w:ilvl="7" w:tplc="96163E7E">
      <w:numFmt w:val="bullet"/>
      <w:lvlText w:val="•"/>
      <w:lvlJc w:val="left"/>
      <w:pPr>
        <w:ind w:left="7925" w:hanging="296"/>
      </w:pPr>
      <w:rPr>
        <w:rFonts w:hint="default"/>
        <w:lang w:val="vi" w:eastAsia="en-US" w:bidi="ar-SA"/>
      </w:rPr>
    </w:lvl>
    <w:lvl w:ilvl="8" w:tplc="BAF036EC">
      <w:numFmt w:val="bullet"/>
      <w:lvlText w:val="•"/>
      <w:lvlJc w:val="left"/>
      <w:pPr>
        <w:ind w:left="8892" w:hanging="296"/>
      </w:pPr>
      <w:rPr>
        <w:rFonts w:hint="default"/>
        <w:lang w:val="vi" w:eastAsia="en-US" w:bidi="ar-SA"/>
      </w:rPr>
    </w:lvl>
  </w:abstractNum>
  <w:abstractNum w:abstractNumId="8" w15:restartNumberingAfterBreak="0">
    <w:nsid w:val="5A437E3E"/>
    <w:multiLevelType w:val="hybridMultilevel"/>
    <w:tmpl w:val="B534181C"/>
    <w:lvl w:ilvl="0" w:tplc="66B6F43A">
      <w:start w:val="1"/>
      <w:numFmt w:val="decimal"/>
      <w:lvlText w:val="%1."/>
      <w:lvlJc w:val="left"/>
      <w:pPr>
        <w:ind w:left="2163" w:hanging="282"/>
      </w:pPr>
      <w:rPr>
        <w:rFonts w:ascii="Times New Roman" w:eastAsia="Times New Roman" w:hAnsi="Times New Roman" w:cs="Times New Roman" w:hint="default"/>
        <w:spacing w:val="0"/>
        <w:w w:val="100"/>
        <w:sz w:val="28"/>
        <w:szCs w:val="28"/>
        <w:lang w:val="vi" w:eastAsia="en-US" w:bidi="ar-SA"/>
      </w:rPr>
    </w:lvl>
    <w:lvl w:ilvl="1" w:tplc="ED50A270">
      <w:numFmt w:val="bullet"/>
      <w:lvlText w:val="•"/>
      <w:lvlJc w:val="left"/>
      <w:pPr>
        <w:ind w:left="3026" w:hanging="282"/>
      </w:pPr>
      <w:rPr>
        <w:rFonts w:hint="default"/>
        <w:lang w:val="vi" w:eastAsia="en-US" w:bidi="ar-SA"/>
      </w:rPr>
    </w:lvl>
    <w:lvl w:ilvl="2" w:tplc="2CB47CBE">
      <w:numFmt w:val="bullet"/>
      <w:lvlText w:val="•"/>
      <w:lvlJc w:val="left"/>
      <w:pPr>
        <w:ind w:left="3893" w:hanging="282"/>
      </w:pPr>
      <w:rPr>
        <w:rFonts w:hint="default"/>
        <w:lang w:val="vi" w:eastAsia="en-US" w:bidi="ar-SA"/>
      </w:rPr>
    </w:lvl>
    <w:lvl w:ilvl="3" w:tplc="FDD0B504">
      <w:numFmt w:val="bullet"/>
      <w:lvlText w:val="•"/>
      <w:lvlJc w:val="left"/>
      <w:pPr>
        <w:ind w:left="4759" w:hanging="282"/>
      </w:pPr>
      <w:rPr>
        <w:rFonts w:hint="default"/>
        <w:lang w:val="vi" w:eastAsia="en-US" w:bidi="ar-SA"/>
      </w:rPr>
    </w:lvl>
    <w:lvl w:ilvl="4" w:tplc="D3A04AAA">
      <w:numFmt w:val="bullet"/>
      <w:lvlText w:val="•"/>
      <w:lvlJc w:val="left"/>
      <w:pPr>
        <w:ind w:left="5626" w:hanging="282"/>
      </w:pPr>
      <w:rPr>
        <w:rFonts w:hint="default"/>
        <w:lang w:val="vi" w:eastAsia="en-US" w:bidi="ar-SA"/>
      </w:rPr>
    </w:lvl>
    <w:lvl w:ilvl="5" w:tplc="D2C67680">
      <w:numFmt w:val="bullet"/>
      <w:lvlText w:val="•"/>
      <w:lvlJc w:val="left"/>
      <w:pPr>
        <w:ind w:left="6492" w:hanging="282"/>
      </w:pPr>
      <w:rPr>
        <w:rFonts w:hint="default"/>
        <w:lang w:val="vi" w:eastAsia="en-US" w:bidi="ar-SA"/>
      </w:rPr>
    </w:lvl>
    <w:lvl w:ilvl="6" w:tplc="87122DF6">
      <w:numFmt w:val="bullet"/>
      <w:lvlText w:val="•"/>
      <w:lvlJc w:val="left"/>
      <w:pPr>
        <w:ind w:left="7359" w:hanging="282"/>
      </w:pPr>
      <w:rPr>
        <w:rFonts w:hint="default"/>
        <w:lang w:val="vi" w:eastAsia="en-US" w:bidi="ar-SA"/>
      </w:rPr>
    </w:lvl>
    <w:lvl w:ilvl="7" w:tplc="A078C5C2">
      <w:numFmt w:val="bullet"/>
      <w:lvlText w:val="•"/>
      <w:lvlJc w:val="left"/>
      <w:pPr>
        <w:ind w:left="8225" w:hanging="282"/>
      </w:pPr>
      <w:rPr>
        <w:rFonts w:hint="default"/>
        <w:lang w:val="vi" w:eastAsia="en-US" w:bidi="ar-SA"/>
      </w:rPr>
    </w:lvl>
    <w:lvl w:ilvl="8" w:tplc="4EBAB5C8">
      <w:numFmt w:val="bullet"/>
      <w:lvlText w:val="•"/>
      <w:lvlJc w:val="left"/>
      <w:pPr>
        <w:ind w:left="9092" w:hanging="282"/>
      </w:pPr>
      <w:rPr>
        <w:rFonts w:hint="default"/>
        <w:lang w:val="vi" w:eastAsia="en-US" w:bidi="ar-SA"/>
      </w:rPr>
    </w:lvl>
  </w:abstractNum>
  <w:abstractNum w:abstractNumId="9" w15:restartNumberingAfterBreak="0">
    <w:nsid w:val="61170771"/>
    <w:multiLevelType w:val="hybridMultilevel"/>
    <w:tmpl w:val="447496B0"/>
    <w:lvl w:ilvl="0" w:tplc="7B223008">
      <w:start w:val="1"/>
      <w:numFmt w:val="lowerLetter"/>
      <w:lvlText w:val="%1)"/>
      <w:lvlJc w:val="left"/>
      <w:pPr>
        <w:ind w:left="1161" w:hanging="298"/>
      </w:pPr>
      <w:rPr>
        <w:rFonts w:ascii="Times New Roman" w:eastAsia="Times New Roman" w:hAnsi="Times New Roman" w:cs="Times New Roman" w:hint="default"/>
        <w:w w:val="100"/>
        <w:sz w:val="28"/>
        <w:szCs w:val="28"/>
        <w:lang w:val="vi" w:eastAsia="en-US" w:bidi="ar-SA"/>
      </w:rPr>
    </w:lvl>
    <w:lvl w:ilvl="1" w:tplc="11D8DD9C">
      <w:numFmt w:val="bullet"/>
      <w:lvlText w:val="•"/>
      <w:lvlJc w:val="left"/>
      <w:pPr>
        <w:ind w:left="2126" w:hanging="298"/>
      </w:pPr>
      <w:rPr>
        <w:rFonts w:hint="default"/>
        <w:lang w:val="vi" w:eastAsia="en-US" w:bidi="ar-SA"/>
      </w:rPr>
    </w:lvl>
    <w:lvl w:ilvl="2" w:tplc="5BC05F5E">
      <w:numFmt w:val="bullet"/>
      <w:lvlText w:val="•"/>
      <w:lvlJc w:val="left"/>
      <w:pPr>
        <w:ind w:left="3093" w:hanging="298"/>
      </w:pPr>
      <w:rPr>
        <w:rFonts w:hint="default"/>
        <w:lang w:val="vi" w:eastAsia="en-US" w:bidi="ar-SA"/>
      </w:rPr>
    </w:lvl>
    <w:lvl w:ilvl="3" w:tplc="13B203BE">
      <w:numFmt w:val="bullet"/>
      <w:lvlText w:val="•"/>
      <w:lvlJc w:val="left"/>
      <w:pPr>
        <w:ind w:left="4059" w:hanging="298"/>
      </w:pPr>
      <w:rPr>
        <w:rFonts w:hint="default"/>
        <w:lang w:val="vi" w:eastAsia="en-US" w:bidi="ar-SA"/>
      </w:rPr>
    </w:lvl>
    <w:lvl w:ilvl="4" w:tplc="11F8B708">
      <w:numFmt w:val="bullet"/>
      <w:lvlText w:val="•"/>
      <w:lvlJc w:val="left"/>
      <w:pPr>
        <w:ind w:left="5026" w:hanging="298"/>
      </w:pPr>
      <w:rPr>
        <w:rFonts w:hint="default"/>
        <w:lang w:val="vi" w:eastAsia="en-US" w:bidi="ar-SA"/>
      </w:rPr>
    </w:lvl>
    <w:lvl w:ilvl="5" w:tplc="5D88C178">
      <w:numFmt w:val="bullet"/>
      <w:lvlText w:val="•"/>
      <w:lvlJc w:val="left"/>
      <w:pPr>
        <w:ind w:left="5992" w:hanging="298"/>
      </w:pPr>
      <w:rPr>
        <w:rFonts w:hint="default"/>
        <w:lang w:val="vi" w:eastAsia="en-US" w:bidi="ar-SA"/>
      </w:rPr>
    </w:lvl>
    <w:lvl w:ilvl="6" w:tplc="BF14EF30">
      <w:numFmt w:val="bullet"/>
      <w:lvlText w:val="•"/>
      <w:lvlJc w:val="left"/>
      <w:pPr>
        <w:ind w:left="6959" w:hanging="298"/>
      </w:pPr>
      <w:rPr>
        <w:rFonts w:hint="default"/>
        <w:lang w:val="vi" w:eastAsia="en-US" w:bidi="ar-SA"/>
      </w:rPr>
    </w:lvl>
    <w:lvl w:ilvl="7" w:tplc="BE44A94C">
      <w:numFmt w:val="bullet"/>
      <w:lvlText w:val="•"/>
      <w:lvlJc w:val="left"/>
      <w:pPr>
        <w:ind w:left="7925" w:hanging="298"/>
      </w:pPr>
      <w:rPr>
        <w:rFonts w:hint="default"/>
        <w:lang w:val="vi" w:eastAsia="en-US" w:bidi="ar-SA"/>
      </w:rPr>
    </w:lvl>
    <w:lvl w:ilvl="8" w:tplc="716A9110">
      <w:numFmt w:val="bullet"/>
      <w:lvlText w:val="•"/>
      <w:lvlJc w:val="left"/>
      <w:pPr>
        <w:ind w:left="8892" w:hanging="298"/>
      </w:pPr>
      <w:rPr>
        <w:rFonts w:hint="default"/>
        <w:lang w:val="vi" w:eastAsia="en-US" w:bidi="ar-SA"/>
      </w:rPr>
    </w:lvl>
  </w:abstractNum>
  <w:abstractNum w:abstractNumId="10" w15:restartNumberingAfterBreak="0">
    <w:nsid w:val="7A8231AF"/>
    <w:multiLevelType w:val="hybridMultilevel"/>
    <w:tmpl w:val="9C1A2466"/>
    <w:lvl w:ilvl="0" w:tplc="CEF071A8">
      <w:start w:val="1"/>
      <w:numFmt w:val="lowerLetter"/>
      <w:lvlText w:val="%1)"/>
      <w:lvlJc w:val="left"/>
      <w:pPr>
        <w:ind w:left="1161" w:hanging="293"/>
      </w:pPr>
      <w:rPr>
        <w:rFonts w:ascii="Times New Roman" w:eastAsia="Times New Roman" w:hAnsi="Times New Roman" w:cs="Times New Roman" w:hint="default"/>
        <w:w w:val="100"/>
        <w:sz w:val="28"/>
        <w:szCs w:val="28"/>
        <w:lang w:val="vi" w:eastAsia="en-US" w:bidi="ar-SA"/>
      </w:rPr>
    </w:lvl>
    <w:lvl w:ilvl="1" w:tplc="9B64C4D8">
      <w:numFmt w:val="bullet"/>
      <w:lvlText w:val="•"/>
      <w:lvlJc w:val="left"/>
      <w:pPr>
        <w:ind w:left="2126" w:hanging="293"/>
      </w:pPr>
      <w:rPr>
        <w:rFonts w:hint="default"/>
        <w:lang w:val="vi" w:eastAsia="en-US" w:bidi="ar-SA"/>
      </w:rPr>
    </w:lvl>
    <w:lvl w:ilvl="2" w:tplc="4F9A5068">
      <w:numFmt w:val="bullet"/>
      <w:lvlText w:val="•"/>
      <w:lvlJc w:val="left"/>
      <w:pPr>
        <w:ind w:left="3093" w:hanging="293"/>
      </w:pPr>
      <w:rPr>
        <w:rFonts w:hint="default"/>
        <w:lang w:val="vi" w:eastAsia="en-US" w:bidi="ar-SA"/>
      </w:rPr>
    </w:lvl>
    <w:lvl w:ilvl="3" w:tplc="1FBE1F7C">
      <w:numFmt w:val="bullet"/>
      <w:lvlText w:val="•"/>
      <w:lvlJc w:val="left"/>
      <w:pPr>
        <w:ind w:left="4059" w:hanging="293"/>
      </w:pPr>
      <w:rPr>
        <w:rFonts w:hint="default"/>
        <w:lang w:val="vi" w:eastAsia="en-US" w:bidi="ar-SA"/>
      </w:rPr>
    </w:lvl>
    <w:lvl w:ilvl="4" w:tplc="3BF4887C">
      <w:numFmt w:val="bullet"/>
      <w:lvlText w:val="•"/>
      <w:lvlJc w:val="left"/>
      <w:pPr>
        <w:ind w:left="5026" w:hanging="293"/>
      </w:pPr>
      <w:rPr>
        <w:rFonts w:hint="default"/>
        <w:lang w:val="vi" w:eastAsia="en-US" w:bidi="ar-SA"/>
      </w:rPr>
    </w:lvl>
    <w:lvl w:ilvl="5" w:tplc="7F2A0520">
      <w:numFmt w:val="bullet"/>
      <w:lvlText w:val="•"/>
      <w:lvlJc w:val="left"/>
      <w:pPr>
        <w:ind w:left="5992" w:hanging="293"/>
      </w:pPr>
      <w:rPr>
        <w:rFonts w:hint="default"/>
        <w:lang w:val="vi" w:eastAsia="en-US" w:bidi="ar-SA"/>
      </w:rPr>
    </w:lvl>
    <w:lvl w:ilvl="6" w:tplc="1F904D30">
      <w:numFmt w:val="bullet"/>
      <w:lvlText w:val="•"/>
      <w:lvlJc w:val="left"/>
      <w:pPr>
        <w:ind w:left="6959" w:hanging="293"/>
      </w:pPr>
      <w:rPr>
        <w:rFonts w:hint="default"/>
        <w:lang w:val="vi" w:eastAsia="en-US" w:bidi="ar-SA"/>
      </w:rPr>
    </w:lvl>
    <w:lvl w:ilvl="7" w:tplc="C186BBE0">
      <w:numFmt w:val="bullet"/>
      <w:lvlText w:val="•"/>
      <w:lvlJc w:val="left"/>
      <w:pPr>
        <w:ind w:left="7925" w:hanging="293"/>
      </w:pPr>
      <w:rPr>
        <w:rFonts w:hint="default"/>
        <w:lang w:val="vi" w:eastAsia="en-US" w:bidi="ar-SA"/>
      </w:rPr>
    </w:lvl>
    <w:lvl w:ilvl="8" w:tplc="F6EEA23C">
      <w:numFmt w:val="bullet"/>
      <w:lvlText w:val="•"/>
      <w:lvlJc w:val="left"/>
      <w:pPr>
        <w:ind w:left="8892" w:hanging="293"/>
      </w:pPr>
      <w:rPr>
        <w:rFonts w:hint="default"/>
        <w:lang w:val="vi" w:eastAsia="en-US" w:bidi="ar-SA"/>
      </w:rPr>
    </w:lvl>
  </w:abstractNum>
  <w:abstractNum w:abstractNumId="11" w15:restartNumberingAfterBreak="0">
    <w:nsid w:val="7D882336"/>
    <w:multiLevelType w:val="hybridMultilevel"/>
    <w:tmpl w:val="127A29A0"/>
    <w:lvl w:ilvl="0" w:tplc="31BED1C0">
      <w:start w:val="1"/>
      <w:numFmt w:val="lowerLetter"/>
      <w:lvlText w:val="%1)"/>
      <w:lvlJc w:val="left"/>
      <w:pPr>
        <w:ind w:left="1161" w:hanging="301"/>
      </w:pPr>
      <w:rPr>
        <w:rFonts w:ascii="Times New Roman" w:eastAsia="Times New Roman" w:hAnsi="Times New Roman" w:cs="Times New Roman" w:hint="default"/>
        <w:w w:val="100"/>
        <w:sz w:val="28"/>
        <w:szCs w:val="28"/>
        <w:lang w:val="vi" w:eastAsia="en-US" w:bidi="ar-SA"/>
      </w:rPr>
    </w:lvl>
    <w:lvl w:ilvl="1" w:tplc="600C00FA">
      <w:numFmt w:val="bullet"/>
      <w:lvlText w:val="•"/>
      <w:lvlJc w:val="left"/>
      <w:pPr>
        <w:ind w:left="2126" w:hanging="301"/>
      </w:pPr>
      <w:rPr>
        <w:rFonts w:hint="default"/>
        <w:lang w:val="vi" w:eastAsia="en-US" w:bidi="ar-SA"/>
      </w:rPr>
    </w:lvl>
    <w:lvl w:ilvl="2" w:tplc="F32C8200">
      <w:numFmt w:val="bullet"/>
      <w:lvlText w:val="•"/>
      <w:lvlJc w:val="left"/>
      <w:pPr>
        <w:ind w:left="3093" w:hanging="301"/>
      </w:pPr>
      <w:rPr>
        <w:rFonts w:hint="default"/>
        <w:lang w:val="vi" w:eastAsia="en-US" w:bidi="ar-SA"/>
      </w:rPr>
    </w:lvl>
    <w:lvl w:ilvl="3" w:tplc="D0FA9D0A">
      <w:numFmt w:val="bullet"/>
      <w:lvlText w:val="•"/>
      <w:lvlJc w:val="left"/>
      <w:pPr>
        <w:ind w:left="4059" w:hanging="301"/>
      </w:pPr>
      <w:rPr>
        <w:rFonts w:hint="default"/>
        <w:lang w:val="vi" w:eastAsia="en-US" w:bidi="ar-SA"/>
      </w:rPr>
    </w:lvl>
    <w:lvl w:ilvl="4" w:tplc="009CC3B0">
      <w:numFmt w:val="bullet"/>
      <w:lvlText w:val="•"/>
      <w:lvlJc w:val="left"/>
      <w:pPr>
        <w:ind w:left="5026" w:hanging="301"/>
      </w:pPr>
      <w:rPr>
        <w:rFonts w:hint="default"/>
        <w:lang w:val="vi" w:eastAsia="en-US" w:bidi="ar-SA"/>
      </w:rPr>
    </w:lvl>
    <w:lvl w:ilvl="5" w:tplc="E0DE4502">
      <w:numFmt w:val="bullet"/>
      <w:lvlText w:val="•"/>
      <w:lvlJc w:val="left"/>
      <w:pPr>
        <w:ind w:left="5992" w:hanging="301"/>
      </w:pPr>
      <w:rPr>
        <w:rFonts w:hint="default"/>
        <w:lang w:val="vi" w:eastAsia="en-US" w:bidi="ar-SA"/>
      </w:rPr>
    </w:lvl>
    <w:lvl w:ilvl="6" w:tplc="DA9079CA">
      <w:numFmt w:val="bullet"/>
      <w:lvlText w:val="•"/>
      <w:lvlJc w:val="left"/>
      <w:pPr>
        <w:ind w:left="6959" w:hanging="301"/>
      </w:pPr>
      <w:rPr>
        <w:rFonts w:hint="default"/>
        <w:lang w:val="vi" w:eastAsia="en-US" w:bidi="ar-SA"/>
      </w:rPr>
    </w:lvl>
    <w:lvl w:ilvl="7" w:tplc="A0E0511C">
      <w:numFmt w:val="bullet"/>
      <w:lvlText w:val="•"/>
      <w:lvlJc w:val="left"/>
      <w:pPr>
        <w:ind w:left="7925" w:hanging="301"/>
      </w:pPr>
      <w:rPr>
        <w:rFonts w:hint="default"/>
        <w:lang w:val="vi" w:eastAsia="en-US" w:bidi="ar-SA"/>
      </w:rPr>
    </w:lvl>
    <w:lvl w:ilvl="8" w:tplc="1BF87936">
      <w:numFmt w:val="bullet"/>
      <w:lvlText w:val="•"/>
      <w:lvlJc w:val="left"/>
      <w:pPr>
        <w:ind w:left="8892" w:hanging="301"/>
      </w:pPr>
      <w:rPr>
        <w:rFonts w:hint="default"/>
        <w:lang w:val="vi" w:eastAsia="en-US" w:bidi="ar-SA"/>
      </w:rPr>
    </w:lvl>
  </w:abstractNum>
  <w:num w:numId="1" w16cid:durableId="2036881659">
    <w:abstractNumId w:val="4"/>
  </w:num>
  <w:num w:numId="2" w16cid:durableId="1583180189">
    <w:abstractNumId w:val="0"/>
  </w:num>
  <w:num w:numId="3" w16cid:durableId="190386181">
    <w:abstractNumId w:val="10"/>
  </w:num>
  <w:num w:numId="4" w16cid:durableId="829444499">
    <w:abstractNumId w:val="5"/>
  </w:num>
  <w:num w:numId="5" w16cid:durableId="1231816061">
    <w:abstractNumId w:val="1"/>
  </w:num>
  <w:num w:numId="6" w16cid:durableId="1082684423">
    <w:abstractNumId w:val="8"/>
  </w:num>
  <w:num w:numId="7" w16cid:durableId="198513256">
    <w:abstractNumId w:val="9"/>
  </w:num>
  <w:num w:numId="8" w16cid:durableId="1493057554">
    <w:abstractNumId w:val="6"/>
  </w:num>
  <w:num w:numId="9" w16cid:durableId="732967749">
    <w:abstractNumId w:val="2"/>
  </w:num>
  <w:num w:numId="10" w16cid:durableId="725295969">
    <w:abstractNumId w:val="11"/>
  </w:num>
  <w:num w:numId="11" w16cid:durableId="1781727527">
    <w:abstractNumId w:val="7"/>
  </w:num>
  <w:num w:numId="12" w16cid:durableId="1830705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3B"/>
    <w:rsid w:val="00005D6C"/>
    <w:rsid w:val="00015433"/>
    <w:rsid w:val="00025C90"/>
    <w:rsid w:val="0004213B"/>
    <w:rsid w:val="000A6ECB"/>
    <w:rsid w:val="000B2D88"/>
    <w:rsid w:val="000C675B"/>
    <w:rsid w:val="000C688A"/>
    <w:rsid w:val="000E76BC"/>
    <w:rsid w:val="000F1BB6"/>
    <w:rsid w:val="000F2D77"/>
    <w:rsid w:val="00105E18"/>
    <w:rsid w:val="001106F8"/>
    <w:rsid w:val="00112C27"/>
    <w:rsid w:val="0012023C"/>
    <w:rsid w:val="001221C8"/>
    <w:rsid w:val="00122AAB"/>
    <w:rsid w:val="00131F12"/>
    <w:rsid w:val="00136409"/>
    <w:rsid w:val="00145802"/>
    <w:rsid w:val="00147A9D"/>
    <w:rsid w:val="001600EC"/>
    <w:rsid w:val="0016283B"/>
    <w:rsid w:val="001646C5"/>
    <w:rsid w:val="00171690"/>
    <w:rsid w:val="001926AC"/>
    <w:rsid w:val="001C3E1D"/>
    <w:rsid w:val="001D2349"/>
    <w:rsid w:val="001E10B4"/>
    <w:rsid w:val="00210DA8"/>
    <w:rsid w:val="00221FE6"/>
    <w:rsid w:val="0023226F"/>
    <w:rsid w:val="0026005D"/>
    <w:rsid w:val="0028110E"/>
    <w:rsid w:val="00295065"/>
    <w:rsid w:val="00297379"/>
    <w:rsid w:val="00297721"/>
    <w:rsid w:val="002A3791"/>
    <w:rsid w:val="002B01A0"/>
    <w:rsid w:val="002B5755"/>
    <w:rsid w:val="002B593E"/>
    <w:rsid w:val="002E15DB"/>
    <w:rsid w:val="002F797F"/>
    <w:rsid w:val="00314299"/>
    <w:rsid w:val="00324DE4"/>
    <w:rsid w:val="003758F1"/>
    <w:rsid w:val="00376143"/>
    <w:rsid w:val="003808D4"/>
    <w:rsid w:val="003946FF"/>
    <w:rsid w:val="003D77F7"/>
    <w:rsid w:val="003F41E7"/>
    <w:rsid w:val="004045ED"/>
    <w:rsid w:val="00412178"/>
    <w:rsid w:val="00435D81"/>
    <w:rsid w:val="00440BB8"/>
    <w:rsid w:val="0045006D"/>
    <w:rsid w:val="004546EB"/>
    <w:rsid w:val="00454D71"/>
    <w:rsid w:val="004777B5"/>
    <w:rsid w:val="00477EC0"/>
    <w:rsid w:val="004936A2"/>
    <w:rsid w:val="004A3B0D"/>
    <w:rsid w:val="004D4C53"/>
    <w:rsid w:val="004E5A71"/>
    <w:rsid w:val="004F7061"/>
    <w:rsid w:val="005514E5"/>
    <w:rsid w:val="0057600E"/>
    <w:rsid w:val="0058633F"/>
    <w:rsid w:val="00586F36"/>
    <w:rsid w:val="00587731"/>
    <w:rsid w:val="00592740"/>
    <w:rsid w:val="005A4034"/>
    <w:rsid w:val="005B499F"/>
    <w:rsid w:val="005D5982"/>
    <w:rsid w:val="006134BC"/>
    <w:rsid w:val="006574FB"/>
    <w:rsid w:val="006623D7"/>
    <w:rsid w:val="00665D73"/>
    <w:rsid w:val="00676D21"/>
    <w:rsid w:val="006A237D"/>
    <w:rsid w:val="006A309D"/>
    <w:rsid w:val="006B2DE0"/>
    <w:rsid w:val="006D4E5A"/>
    <w:rsid w:val="007033C5"/>
    <w:rsid w:val="007402BE"/>
    <w:rsid w:val="00743F75"/>
    <w:rsid w:val="00752496"/>
    <w:rsid w:val="00773B58"/>
    <w:rsid w:val="007A08E7"/>
    <w:rsid w:val="007C20ED"/>
    <w:rsid w:val="007D4328"/>
    <w:rsid w:val="00806F29"/>
    <w:rsid w:val="008346D5"/>
    <w:rsid w:val="008407F0"/>
    <w:rsid w:val="00853816"/>
    <w:rsid w:val="00854B33"/>
    <w:rsid w:val="00862963"/>
    <w:rsid w:val="00887B0B"/>
    <w:rsid w:val="008D2076"/>
    <w:rsid w:val="00915FCA"/>
    <w:rsid w:val="0093725F"/>
    <w:rsid w:val="00942944"/>
    <w:rsid w:val="009877C0"/>
    <w:rsid w:val="00993E34"/>
    <w:rsid w:val="009B3F7F"/>
    <w:rsid w:val="009F12A9"/>
    <w:rsid w:val="00A11115"/>
    <w:rsid w:val="00A37944"/>
    <w:rsid w:val="00A45699"/>
    <w:rsid w:val="00A62875"/>
    <w:rsid w:val="00A75463"/>
    <w:rsid w:val="00A801D9"/>
    <w:rsid w:val="00A94679"/>
    <w:rsid w:val="00AD7AA5"/>
    <w:rsid w:val="00AD7D28"/>
    <w:rsid w:val="00AE0F75"/>
    <w:rsid w:val="00AE5630"/>
    <w:rsid w:val="00AE6BD6"/>
    <w:rsid w:val="00B05ED4"/>
    <w:rsid w:val="00B1246C"/>
    <w:rsid w:val="00B20778"/>
    <w:rsid w:val="00B36754"/>
    <w:rsid w:val="00B45320"/>
    <w:rsid w:val="00B50966"/>
    <w:rsid w:val="00B71324"/>
    <w:rsid w:val="00B9401E"/>
    <w:rsid w:val="00BC2E55"/>
    <w:rsid w:val="00BC3210"/>
    <w:rsid w:val="00BF5D84"/>
    <w:rsid w:val="00C057F9"/>
    <w:rsid w:val="00C22B77"/>
    <w:rsid w:val="00C41892"/>
    <w:rsid w:val="00C43BB9"/>
    <w:rsid w:val="00C460DC"/>
    <w:rsid w:val="00C70468"/>
    <w:rsid w:val="00C73676"/>
    <w:rsid w:val="00C82F45"/>
    <w:rsid w:val="00CA5CA4"/>
    <w:rsid w:val="00CD5BD3"/>
    <w:rsid w:val="00CD6C0E"/>
    <w:rsid w:val="00CD7290"/>
    <w:rsid w:val="00CF2EF1"/>
    <w:rsid w:val="00D51CB6"/>
    <w:rsid w:val="00D5438B"/>
    <w:rsid w:val="00D65407"/>
    <w:rsid w:val="00D80880"/>
    <w:rsid w:val="00D9221D"/>
    <w:rsid w:val="00DB186D"/>
    <w:rsid w:val="00DB7D05"/>
    <w:rsid w:val="00DC1D14"/>
    <w:rsid w:val="00DD1E11"/>
    <w:rsid w:val="00DD42EF"/>
    <w:rsid w:val="00DD72F5"/>
    <w:rsid w:val="00DF1D7B"/>
    <w:rsid w:val="00DF370E"/>
    <w:rsid w:val="00E13852"/>
    <w:rsid w:val="00E3430F"/>
    <w:rsid w:val="00E83D3A"/>
    <w:rsid w:val="00E85B39"/>
    <w:rsid w:val="00E869A9"/>
    <w:rsid w:val="00E95B3B"/>
    <w:rsid w:val="00EA040D"/>
    <w:rsid w:val="00EA3DF1"/>
    <w:rsid w:val="00EB0BCB"/>
    <w:rsid w:val="00ED7A20"/>
    <w:rsid w:val="00EE1CB2"/>
    <w:rsid w:val="00EF4DB6"/>
    <w:rsid w:val="00F33E74"/>
    <w:rsid w:val="00F4116E"/>
    <w:rsid w:val="00F442A8"/>
    <w:rsid w:val="00FA1F63"/>
    <w:rsid w:val="00FA408A"/>
    <w:rsid w:val="00FC6E94"/>
    <w:rsid w:val="00FC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EF2F"/>
  <w15:chartTrackingRefBased/>
  <w15:docId w15:val="{480B3FBB-D811-4909-975E-05665C1D5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13B"/>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9"/>
    <w:qFormat/>
    <w:rsid w:val="0004213B"/>
    <w:pPr>
      <w:spacing w:before="120"/>
      <w:ind w:left="1869"/>
      <w:jc w:val="center"/>
      <w:outlineLvl w:val="0"/>
    </w:pPr>
    <w:rPr>
      <w:b/>
      <w:bCs/>
      <w:sz w:val="28"/>
      <w:szCs w:val="28"/>
    </w:rPr>
  </w:style>
  <w:style w:type="paragraph" w:styleId="Heading3">
    <w:name w:val="heading 3"/>
    <w:basedOn w:val="Normal"/>
    <w:next w:val="Normal"/>
    <w:link w:val="Heading3Char"/>
    <w:uiPriority w:val="9"/>
    <w:semiHidden/>
    <w:unhideWhenUsed/>
    <w:qFormat/>
    <w:rsid w:val="00B9401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514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13B"/>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04213B"/>
    <w:pPr>
      <w:spacing w:before="119"/>
      <w:ind w:left="1161"/>
      <w:jc w:val="both"/>
    </w:pPr>
    <w:rPr>
      <w:sz w:val="28"/>
      <w:szCs w:val="28"/>
    </w:rPr>
  </w:style>
  <w:style w:type="character" w:customStyle="1" w:styleId="BodyTextChar">
    <w:name w:val="Body Text Char"/>
    <w:basedOn w:val="DefaultParagraphFont"/>
    <w:link w:val="BodyText"/>
    <w:uiPriority w:val="1"/>
    <w:rsid w:val="0004213B"/>
    <w:rPr>
      <w:rFonts w:ascii="Times New Roman" w:eastAsia="Times New Roman" w:hAnsi="Times New Roman" w:cs="Times New Roman"/>
      <w:sz w:val="28"/>
      <w:szCs w:val="28"/>
      <w:lang w:val="vi"/>
    </w:rPr>
  </w:style>
  <w:style w:type="paragraph" w:styleId="ListParagraph">
    <w:name w:val="List Paragraph"/>
    <w:basedOn w:val="Normal"/>
    <w:uiPriority w:val="1"/>
    <w:qFormat/>
    <w:rsid w:val="0004213B"/>
    <w:pPr>
      <w:spacing w:before="119"/>
      <w:ind w:left="1161" w:firstLine="719"/>
      <w:jc w:val="both"/>
    </w:pPr>
  </w:style>
  <w:style w:type="table" w:styleId="TableGrid">
    <w:name w:val="Table Grid"/>
    <w:basedOn w:val="TableNormal"/>
    <w:uiPriority w:val="39"/>
    <w:rsid w:val="00042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9401E"/>
    <w:rPr>
      <w:rFonts w:asciiTheme="majorHAnsi" w:eastAsiaTheme="majorEastAsia" w:hAnsiTheme="majorHAnsi" w:cstheme="majorBidi"/>
      <w:color w:val="1F3763" w:themeColor="accent1" w:themeShade="7F"/>
      <w:sz w:val="24"/>
      <w:szCs w:val="24"/>
      <w:lang w:val="vi"/>
    </w:rPr>
  </w:style>
  <w:style w:type="paragraph" w:styleId="Header">
    <w:name w:val="header"/>
    <w:basedOn w:val="Normal"/>
    <w:link w:val="HeaderChar"/>
    <w:uiPriority w:val="99"/>
    <w:unhideWhenUsed/>
    <w:rsid w:val="00454D71"/>
    <w:pPr>
      <w:tabs>
        <w:tab w:val="center" w:pos="4680"/>
        <w:tab w:val="right" w:pos="9360"/>
      </w:tabs>
    </w:pPr>
  </w:style>
  <w:style w:type="character" w:customStyle="1" w:styleId="HeaderChar">
    <w:name w:val="Header Char"/>
    <w:basedOn w:val="DefaultParagraphFont"/>
    <w:link w:val="Header"/>
    <w:uiPriority w:val="99"/>
    <w:rsid w:val="00454D71"/>
    <w:rPr>
      <w:rFonts w:ascii="Times New Roman" w:eastAsia="Times New Roman" w:hAnsi="Times New Roman" w:cs="Times New Roman"/>
      <w:lang w:val="vi"/>
    </w:rPr>
  </w:style>
  <w:style w:type="paragraph" w:styleId="Footer">
    <w:name w:val="footer"/>
    <w:basedOn w:val="Normal"/>
    <w:link w:val="FooterChar"/>
    <w:uiPriority w:val="99"/>
    <w:unhideWhenUsed/>
    <w:rsid w:val="00454D71"/>
    <w:pPr>
      <w:tabs>
        <w:tab w:val="center" w:pos="4680"/>
        <w:tab w:val="right" w:pos="9360"/>
      </w:tabs>
    </w:pPr>
  </w:style>
  <w:style w:type="character" w:customStyle="1" w:styleId="FooterChar">
    <w:name w:val="Footer Char"/>
    <w:basedOn w:val="DefaultParagraphFont"/>
    <w:link w:val="Footer"/>
    <w:uiPriority w:val="99"/>
    <w:rsid w:val="00454D71"/>
    <w:rPr>
      <w:rFonts w:ascii="Times New Roman" w:eastAsia="Times New Roman" w:hAnsi="Times New Roman" w:cs="Times New Roman"/>
      <w:lang w:val="vi"/>
    </w:rPr>
  </w:style>
  <w:style w:type="character" w:customStyle="1" w:styleId="Heading4Char">
    <w:name w:val="Heading 4 Char"/>
    <w:basedOn w:val="DefaultParagraphFont"/>
    <w:link w:val="Heading4"/>
    <w:uiPriority w:val="9"/>
    <w:semiHidden/>
    <w:rsid w:val="005514E5"/>
    <w:rPr>
      <w:rFonts w:asciiTheme="majorHAnsi" w:eastAsiaTheme="majorEastAsia" w:hAnsiTheme="majorHAnsi" w:cstheme="majorBidi"/>
      <w:i/>
      <w:iCs/>
      <w:color w:val="2F5496" w:themeColor="accent1" w:themeShade="BF"/>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90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1389</Words>
  <Characters>4876</Characters>
  <Application>Microsoft Office Word</Application>
  <DocSecurity>0</DocSecurity>
  <Lines>118</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Thị</dc:creator>
  <cp:keywords/>
  <dc:description/>
  <cp:lastModifiedBy>Nguyễn Toàn Dũng</cp:lastModifiedBy>
  <cp:revision>2</cp:revision>
  <cp:lastPrinted>2023-02-07T06:49:00Z</cp:lastPrinted>
  <dcterms:created xsi:type="dcterms:W3CDTF">2026-01-25T10:49:00Z</dcterms:created>
  <dcterms:modified xsi:type="dcterms:W3CDTF">2026-01-25T10:49:00Z</dcterms:modified>
</cp:coreProperties>
</file>